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15A3A" w14:textId="77777777" w:rsidR="007C4571" w:rsidRDefault="007C4571" w:rsidP="00AC630C">
      <w:pPr>
        <w:spacing w:line="420" w:lineRule="exact"/>
        <w:jc w:val="center"/>
        <w:rPr>
          <w:rFonts w:ascii="楷体_GB2312" w:eastAsia="楷体_GB2312" w:hint="eastAsia"/>
          <w:sz w:val="24"/>
          <w:szCs w:val="24"/>
        </w:rPr>
      </w:pPr>
    </w:p>
    <w:p w14:paraId="643F3158" w14:textId="0A4A7FB1" w:rsidR="00B457B7" w:rsidRPr="00AB7D02" w:rsidRDefault="00D2061C" w:rsidP="00AC630C">
      <w:pPr>
        <w:spacing w:line="420" w:lineRule="exact"/>
        <w:jc w:val="center"/>
        <w:rPr>
          <w:rFonts w:ascii="楷体_GB2312" w:eastAsia="楷体_GB2312"/>
          <w:sz w:val="24"/>
          <w:szCs w:val="24"/>
        </w:rPr>
      </w:pPr>
      <w:bookmarkStart w:id="0" w:name="OLE_LINK1"/>
      <w:r>
        <w:rPr>
          <w:rFonts w:ascii="楷体_GB2312" w:eastAsia="楷体_GB2312" w:hint="eastAsia"/>
          <w:sz w:val="24"/>
          <w:szCs w:val="24"/>
        </w:rPr>
        <w:t>江苏农华智慧农业科技股份</w:t>
      </w:r>
      <w:r w:rsidR="00B457B7" w:rsidRPr="00AB7D02">
        <w:rPr>
          <w:rFonts w:ascii="楷体_GB2312" w:eastAsia="楷体_GB2312" w:hint="eastAsia"/>
          <w:sz w:val="24"/>
          <w:szCs w:val="24"/>
        </w:rPr>
        <w:t>有限公司</w:t>
      </w:r>
    </w:p>
    <w:p w14:paraId="3DE6C7AE" w14:textId="42581CC0" w:rsidR="00800B34" w:rsidRDefault="00AC630C" w:rsidP="007C4571">
      <w:pPr>
        <w:spacing w:line="420" w:lineRule="exact"/>
        <w:jc w:val="center"/>
        <w:rPr>
          <w:rFonts w:ascii="楷体_GB2312" w:eastAsia="楷体_GB2312"/>
          <w:sz w:val="44"/>
          <w:szCs w:val="44"/>
        </w:rPr>
      </w:pPr>
      <w:r w:rsidRPr="00AB7D02">
        <w:rPr>
          <w:rFonts w:ascii="楷体_GB2312" w:eastAsia="楷体_GB2312" w:hint="eastAsia"/>
          <w:sz w:val="44"/>
          <w:szCs w:val="44"/>
        </w:rPr>
        <w:t>关于</w:t>
      </w:r>
      <w:r w:rsidR="00606354" w:rsidRPr="00AB7D02">
        <w:rPr>
          <w:rFonts w:ascii="楷体_GB2312" w:eastAsia="楷体_GB2312" w:hint="eastAsia"/>
          <w:sz w:val="44"/>
          <w:szCs w:val="44"/>
        </w:rPr>
        <w:t>铁合金</w:t>
      </w:r>
      <w:r w:rsidR="00346FB2" w:rsidRPr="00AB7D02">
        <w:rPr>
          <w:rFonts w:ascii="楷体_GB2312" w:eastAsia="楷体_GB2312" w:hint="eastAsia"/>
          <w:sz w:val="44"/>
          <w:szCs w:val="44"/>
        </w:rPr>
        <w:t>的</w:t>
      </w:r>
      <w:r w:rsidRPr="00AB7D02">
        <w:rPr>
          <w:rFonts w:ascii="楷体_GB2312" w:eastAsia="楷体_GB2312" w:hint="eastAsia"/>
          <w:sz w:val="44"/>
          <w:szCs w:val="44"/>
        </w:rPr>
        <w:t>招标文件</w:t>
      </w:r>
    </w:p>
    <w:bookmarkEnd w:id="0"/>
    <w:p w14:paraId="4BF126ED" w14:textId="77777777" w:rsidR="00AE073C" w:rsidRPr="007C4571" w:rsidRDefault="00AE073C" w:rsidP="007C4571">
      <w:pPr>
        <w:spacing w:line="420" w:lineRule="exact"/>
        <w:jc w:val="center"/>
        <w:rPr>
          <w:rFonts w:ascii="楷体_GB2312" w:eastAsia="楷体_GB2312"/>
          <w:sz w:val="44"/>
          <w:szCs w:val="44"/>
        </w:rPr>
      </w:pPr>
    </w:p>
    <w:p w14:paraId="5987393F" w14:textId="77777777" w:rsidR="00582175" w:rsidRPr="00AB7D02" w:rsidRDefault="00757F36" w:rsidP="00752F35">
      <w:pPr>
        <w:spacing w:line="420" w:lineRule="exact"/>
        <w:ind w:firstLineChars="250" w:firstLine="600"/>
        <w:rPr>
          <w:rFonts w:ascii="楷体_GB2312" w:eastAsia="楷体_GB2312"/>
          <w:sz w:val="24"/>
          <w:szCs w:val="24"/>
        </w:rPr>
      </w:pPr>
      <w:r w:rsidRPr="00AB7D02">
        <w:rPr>
          <w:rFonts w:ascii="楷体_GB2312" w:eastAsia="楷体_GB2312" w:hint="eastAsia"/>
          <w:sz w:val="24"/>
          <w:szCs w:val="24"/>
        </w:rPr>
        <w:t>我公司现需公开招标采购一批</w:t>
      </w:r>
      <w:r w:rsidR="004C24BE" w:rsidRPr="00AB7D02">
        <w:rPr>
          <w:rFonts w:ascii="楷体_GB2312" w:eastAsia="楷体_GB2312" w:hint="eastAsia"/>
          <w:sz w:val="24"/>
          <w:szCs w:val="24"/>
        </w:rPr>
        <w:t>铁合金</w:t>
      </w:r>
      <w:r w:rsidR="00D72B03" w:rsidRPr="00AB7D02">
        <w:rPr>
          <w:rFonts w:ascii="楷体_GB2312" w:eastAsia="楷体_GB2312" w:hint="eastAsia"/>
          <w:sz w:val="24"/>
          <w:szCs w:val="24"/>
        </w:rPr>
        <w:t>，</w:t>
      </w:r>
      <w:r w:rsidR="00582175" w:rsidRPr="00AB7D02">
        <w:rPr>
          <w:rFonts w:ascii="楷体_GB2312" w:eastAsia="楷体_GB2312" w:hint="eastAsia"/>
          <w:sz w:val="24"/>
          <w:szCs w:val="24"/>
        </w:rPr>
        <w:t>现将有关事项明确如下：</w:t>
      </w:r>
    </w:p>
    <w:p w14:paraId="33AC1A54" w14:textId="77777777" w:rsidR="00582175" w:rsidRPr="00AB7D02" w:rsidRDefault="00582175" w:rsidP="00752F35">
      <w:pPr>
        <w:spacing w:line="420" w:lineRule="exact"/>
        <w:rPr>
          <w:rFonts w:ascii="楷体_GB2312" w:eastAsia="楷体_GB2312"/>
          <w:sz w:val="24"/>
          <w:szCs w:val="24"/>
        </w:rPr>
      </w:pPr>
      <w:r w:rsidRPr="00AB7D02">
        <w:rPr>
          <w:rFonts w:ascii="楷体_GB2312" w:eastAsia="楷体_GB2312" w:hint="eastAsia"/>
          <w:sz w:val="24"/>
          <w:szCs w:val="24"/>
        </w:rPr>
        <w:t xml:space="preserve">    一、招标内容</w:t>
      </w:r>
    </w:p>
    <w:p w14:paraId="6C7AC654" w14:textId="51F71B67" w:rsidR="005274F3" w:rsidRPr="00D778FF" w:rsidRDefault="00582175" w:rsidP="00752F35">
      <w:pPr>
        <w:spacing w:line="420" w:lineRule="exact"/>
        <w:ind w:leftChars="200" w:left="420" w:firstLineChars="100" w:firstLine="240"/>
        <w:rPr>
          <w:rFonts w:ascii="楷体_GB2312" w:eastAsia="楷体_GB2312"/>
          <w:sz w:val="24"/>
        </w:rPr>
      </w:pPr>
      <w:r w:rsidRPr="00AB7D02">
        <w:rPr>
          <w:rFonts w:ascii="楷体_GB2312" w:eastAsia="楷体_GB2312" w:hint="eastAsia"/>
          <w:sz w:val="24"/>
          <w:szCs w:val="24"/>
        </w:rPr>
        <w:t>1、</w:t>
      </w:r>
      <w:r w:rsidR="003A3B12" w:rsidRPr="00AB7D02">
        <w:rPr>
          <w:rFonts w:ascii="楷体_GB2312" w:eastAsia="楷体_GB2312" w:hint="eastAsia"/>
          <w:sz w:val="24"/>
          <w:szCs w:val="24"/>
        </w:rPr>
        <w:t>硅</w:t>
      </w:r>
      <w:r w:rsidR="007F225E" w:rsidRPr="00AB7D02">
        <w:rPr>
          <w:rFonts w:ascii="楷体_GB2312" w:eastAsia="楷体_GB2312" w:hint="eastAsia"/>
          <w:sz w:val="24"/>
          <w:szCs w:val="24"/>
        </w:rPr>
        <w:t>铁</w:t>
      </w:r>
      <w:r w:rsidR="00823B4E" w:rsidRPr="00AB7D02">
        <w:rPr>
          <w:rFonts w:ascii="楷体_GB2312" w:eastAsia="楷体_GB2312" w:hint="eastAsia"/>
          <w:sz w:val="24"/>
          <w:szCs w:val="24"/>
        </w:rPr>
        <w:t xml:space="preserve"> </w:t>
      </w:r>
      <w:r w:rsidR="008909E8" w:rsidRPr="00AB7D02">
        <w:rPr>
          <w:rFonts w:ascii="楷体_GB2312" w:eastAsia="楷体_GB2312" w:hint="eastAsia"/>
          <w:sz w:val="24"/>
          <w:szCs w:val="24"/>
        </w:rPr>
        <w:t>(自然块)</w:t>
      </w:r>
      <w:r w:rsidR="00823B4E" w:rsidRPr="00AB7D02">
        <w:rPr>
          <w:rFonts w:ascii="楷体_GB2312" w:eastAsia="楷体_GB2312" w:hint="eastAsia"/>
          <w:sz w:val="24"/>
          <w:szCs w:val="24"/>
        </w:rPr>
        <w:t xml:space="preserve"> </w:t>
      </w:r>
      <w:r w:rsidR="008909E8" w:rsidRPr="00AB7D02">
        <w:rPr>
          <w:rFonts w:ascii="楷体_GB2312" w:eastAsia="楷体_GB2312" w:hint="eastAsia"/>
          <w:sz w:val="24"/>
          <w:szCs w:val="24"/>
        </w:rPr>
        <w:t>:</w:t>
      </w:r>
      <w:r w:rsidR="0031553E">
        <w:rPr>
          <w:rFonts w:ascii="楷体_GB2312" w:eastAsia="楷体_GB2312" w:hint="eastAsia"/>
          <w:sz w:val="24"/>
          <w:szCs w:val="24"/>
        </w:rPr>
        <w:t>20</w:t>
      </w:r>
      <w:r w:rsidR="007F225E" w:rsidRPr="0000567F">
        <w:rPr>
          <w:rFonts w:ascii="楷体_GB2312" w:eastAsia="楷体_GB2312" w:hint="eastAsia"/>
          <w:sz w:val="24"/>
          <w:szCs w:val="24"/>
        </w:rPr>
        <w:t>吨</w:t>
      </w:r>
    </w:p>
    <w:p w14:paraId="3D177F19" w14:textId="6CB9BDC5" w:rsidR="00FD190F" w:rsidRDefault="004B73B0" w:rsidP="00752F35">
      <w:pPr>
        <w:spacing w:line="420" w:lineRule="exact"/>
        <w:ind w:leftChars="200" w:left="420" w:firstLineChars="100" w:firstLine="240"/>
        <w:rPr>
          <w:rFonts w:ascii="楷体_GB2312" w:eastAsia="楷体_GB2312"/>
          <w:sz w:val="24"/>
        </w:rPr>
      </w:pPr>
      <w:r>
        <w:rPr>
          <w:rFonts w:ascii="楷体_GB2312" w:eastAsia="楷体_GB2312" w:hint="eastAsia"/>
          <w:sz w:val="24"/>
          <w:szCs w:val="24"/>
        </w:rPr>
        <w:t>2</w:t>
      </w:r>
      <w:r w:rsidR="00FD190F" w:rsidRPr="00AB7D02">
        <w:rPr>
          <w:rFonts w:ascii="楷体_GB2312" w:eastAsia="楷体_GB2312" w:hint="eastAsia"/>
          <w:sz w:val="24"/>
          <w:szCs w:val="24"/>
        </w:rPr>
        <w:t>、</w:t>
      </w:r>
      <w:r w:rsidR="00FD190F" w:rsidRPr="00AB7D02">
        <w:rPr>
          <w:rFonts w:ascii="楷体_GB2312" w:eastAsia="楷体_GB2312" w:hint="eastAsia"/>
          <w:sz w:val="24"/>
        </w:rPr>
        <w:t>硅铁(粒度5-8</w:t>
      </w:r>
      <w:r w:rsidR="00FD190F" w:rsidRPr="00AB7D02">
        <w:rPr>
          <w:rFonts w:ascii="宋体" w:hAnsi="宋体" w:cs="宋体" w:hint="eastAsia"/>
          <w:sz w:val="24"/>
        </w:rPr>
        <w:t>㎜</w:t>
      </w:r>
      <w:r w:rsidR="00FD190F" w:rsidRPr="00AB7D02">
        <w:rPr>
          <w:rFonts w:ascii="楷体_GB2312" w:eastAsia="楷体_GB2312" w:hint="eastAsia"/>
          <w:sz w:val="24"/>
        </w:rPr>
        <w:t xml:space="preserve"> )</w:t>
      </w:r>
      <w:r w:rsidR="00FD190F" w:rsidRPr="0000567F">
        <w:rPr>
          <w:rFonts w:ascii="楷体_GB2312" w:eastAsia="楷体_GB2312" w:hint="eastAsia"/>
          <w:sz w:val="24"/>
        </w:rPr>
        <w:t>:</w:t>
      </w:r>
      <w:r w:rsidR="0031553E">
        <w:rPr>
          <w:rFonts w:ascii="楷体_GB2312" w:eastAsia="楷体_GB2312" w:hint="eastAsia"/>
          <w:sz w:val="24"/>
        </w:rPr>
        <w:t>1</w:t>
      </w:r>
      <w:r w:rsidR="004A4DE8">
        <w:rPr>
          <w:rFonts w:ascii="楷体_GB2312" w:eastAsia="楷体_GB2312" w:hint="eastAsia"/>
          <w:sz w:val="24"/>
        </w:rPr>
        <w:t>6</w:t>
      </w:r>
      <w:r w:rsidR="00FD190F" w:rsidRPr="0000567F">
        <w:rPr>
          <w:rFonts w:ascii="楷体_GB2312" w:eastAsia="楷体_GB2312" w:hint="eastAsia"/>
          <w:sz w:val="24"/>
        </w:rPr>
        <w:t>吨</w:t>
      </w:r>
    </w:p>
    <w:p w14:paraId="4973C237" w14:textId="2DFA3D26" w:rsidR="00D7329F" w:rsidRPr="00FD190F" w:rsidRDefault="00D7329F" w:rsidP="00752F35">
      <w:pPr>
        <w:spacing w:line="420" w:lineRule="exact"/>
        <w:ind w:leftChars="200" w:left="420" w:firstLineChars="100" w:firstLine="240"/>
        <w:rPr>
          <w:rFonts w:ascii="楷体_GB2312" w:eastAsia="楷体_GB2312"/>
          <w:sz w:val="24"/>
        </w:rPr>
      </w:pPr>
      <w:r>
        <w:rPr>
          <w:rFonts w:ascii="楷体_GB2312" w:eastAsia="楷体_GB2312" w:hint="eastAsia"/>
          <w:sz w:val="24"/>
        </w:rPr>
        <w:t>3</w:t>
      </w:r>
      <w:r w:rsidR="00C92029">
        <w:rPr>
          <w:rFonts w:ascii="楷体_GB2312" w:eastAsia="楷体_GB2312" w:hint="eastAsia"/>
          <w:sz w:val="24"/>
        </w:rPr>
        <w:t>、</w:t>
      </w:r>
      <w:r w:rsidR="001544C8" w:rsidRPr="00AB7D02">
        <w:rPr>
          <w:rFonts w:ascii="楷体_GB2312" w:eastAsia="楷体_GB2312" w:hint="eastAsia"/>
          <w:sz w:val="24"/>
        </w:rPr>
        <w:t>锰铁:</w:t>
      </w:r>
      <w:r w:rsidR="001544C8">
        <w:rPr>
          <w:rFonts w:ascii="楷体_GB2312" w:eastAsia="楷体_GB2312" w:hint="eastAsia"/>
          <w:sz w:val="24"/>
        </w:rPr>
        <w:t xml:space="preserve"> </w:t>
      </w:r>
      <w:r w:rsidR="005F6E11">
        <w:rPr>
          <w:rFonts w:ascii="楷体_GB2312" w:eastAsia="楷体_GB2312" w:hint="eastAsia"/>
          <w:sz w:val="24"/>
        </w:rPr>
        <w:t>1</w:t>
      </w:r>
      <w:r w:rsidR="0031553E">
        <w:rPr>
          <w:rFonts w:ascii="楷体_GB2312" w:eastAsia="楷体_GB2312" w:hint="eastAsia"/>
          <w:sz w:val="24"/>
        </w:rPr>
        <w:t>2</w:t>
      </w:r>
      <w:r w:rsidR="001544C8" w:rsidRPr="0000567F">
        <w:rPr>
          <w:rFonts w:ascii="楷体_GB2312" w:eastAsia="楷体_GB2312" w:hint="eastAsia"/>
          <w:sz w:val="24"/>
        </w:rPr>
        <w:t>吨</w:t>
      </w:r>
    </w:p>
    <w:p w14:paraId="78EE938A" w14:textId="34D0F5B8" w:rsidR="004B73B0" w:rsidRDefault="00D7329F" w:rsidP="00752F35">
      <w:pPr>
        <w:spacing w:line="420" w:lineRule="exact"/>
        <w:ind w:leftChars="200" w:left="420" w:firstLineChars="100" w:firstLine="240"/>
        <w:rPr>
          <w:rFonts w:ascii="楷体_GB2312" w:eastAsia="楷体_GB2312"/>
          <w:sz w:val="24"/>
        </w:rPr>
      </w:pPr>
      <w:r>
        <w:rPr>
          <w:rFonts w:ascii="楷体_GB2312" w:eastAsia="楷体_GB2312" w:hint="eastAsia"/>
          <w:sz w:val="24"/>
        </w:rPr>
        <w:t>4</w:t>
      </w:r>
      <w:r w:rsidR="00452D54" w:rsidRPr="00AB7D02">
        <w:rPr>
          <w:rFonts w:ascii="楷体_GB2312" w:eastAsia="楷体_GB2312" w:hint="eastAsia"/>
          <w:sz w:val="24"/>
        </w:rPr>
        <w:t>、</w:t>
      </w:r>
      <w:r w:rsidR="001544C8" w:rsidRPr="00AB785D">
        <w:rPr>
          <w:rFonts w:ascii="楷体_GB2312" w:eastAsia="楷体_GB2312" w:hint="eastAsia"/>
          <w:sz w:val="24"/>
          <w:szCs w:val="24"/>
        </w:rPr>
        <w:t>铬铁（</w:t>
      </w:r>
      <w:r w:rsidR="005917A8">
        <w:rPr>
          <w:rFonts w:ascii="楷体_GB2312" w:eastAsia="楷体_GB2312" w:hAnsi="Dotum" w:hint="eastAsia"/>
          <w:color w:val="000000"/>
          <w:sz w:val="24"/>
          <w:szCs w:val="24"/>
          <w:lang w:val="en-GB"/>
        </w:rPr>
        <w:t>2</w:t>
      </w:r>
      <w:r w:rsidR="001544C8" w:rsidRPr="00AB785D">
        <w:rPr>
          <w:rFonts w:ascii="楷体_GB2312" w:eastAsia="楷体_GB2312" w:hint="eastAsia"/>
          <w:color w:val="000000"/>
          <w:sz w:val="24"/>
          <w:szCs w:val="24"/>
          <w:lang w:val="en-GB"/>
        </w:rPr>
        <w:t>≤</w:t>
      </w:r>
      <w:r w:rsidR="001544C8" w:rsidRPr="00AB785D">
        <w:rPr>
          <w:rFonts w:ascii="楷体_GB2312" w:eastAsia="楷体_GB2312" w:hAnsi="Dotum" w:hint="eastAsia"/>
          <w:color w:val="000000"/>
          <w:sz w:val="24"/>
          <w:szCs w:val="24"/>
          <w:lang w:val="en-GB"/>
        </w:rPr>
        <w:t>颗粒状</w:t>
      </w:r>
      <w:r w:rsidR="001544C8" w:rsidRPr="00AB785D">
        <w:rPr>
          <w:rFonts w:ascii="楷体_GB2312" w:eastAsia="楷体_GB2312" w:hint="eastAsia"/>
          <w:color w:val="000000"/>
          <w:sz w:val="24"/>
          <w:szCs w:val="24"/>
          <w:lang w:val="en-GB"/>
        </w:rPr>
        <w:t>≤</w:t>
      </w:r>
      <w:r w:rsidR="000E3212">
        <w:rPr>
          <w:rFonts w:ascii="楷体_GB2312" w:eastAsia="楷体_GB2312" w:hAnsi="Dotum" w:hint="eastAsia"/>
          <w:color w:val="000000"/>
          <w:sz w:val="24"/>
          <w:szCs w:val="24"/>
          <w:lang w:val="en-GB"/>
        </w:rPr>
        <w:t>10</w:t>
      </w:r>
      <w:r w:rsidR="001544C8" w:rsidRPr="00AB785D">
        <w:rPr>
          <w:rFonts w:ascii="楷体_GB2312" w:eastAsia="楷体_GB2312" w:hAnsi="Dotum" w:hint="eastAsia"/>
          <w:color w:val="000000"/>
          <w:sz w:val="24"/>
          <w:szCs w:val="24"/>
          <w:lang w:val="en-GB"/>
        </w:rPr>
        <w:t>mm）</w:t>
      </w:r>
      <w:r w:rsidR="001544C8" w:rsidRPr="00AB785D">
        <w:rPr>
          <w:rFonts w:ascii="楷体_GB2312" w:eastAsia="楷体_GB2312" w:hint="eastAsia"/>
          <w:sz w:val="24"/>
          <w:szCs w:val="24"/>
        </w:rPr>
        <w:t>：</w:t>
      </w:r>
      <w:r w:rsidR="00CC39AC">
        <w:rPr>
          <w:rFonts w:ascii="楷体_GB2312" w:eastAsia="楷体_GB2312" w:hint="eastAsia"/>
          <w:sz w:val="24"/>
          <w:szCs w:val="24"/>
        </w:rPr>
        <w:t>4</w:t>
      </w:r>
      <w:r w:rsidR="001544C8" w:rsidRPr="00AB785D">
        <w:rPr>
          <w:rFonts w:ascii="楷体_GB2312" w:eastAsia="楷体_GB2312" w:hint="eastAsia"/>
          <w:sz w:val="24"/>
          <w:szCs w:val="24"/>
        </w:rPr>
        <w:t>吨</w:t>
      </w:r>
    </w:p>
    <w:p w14:paraId="739F13FC" w14:textId="507D10A1" w:rsidR="00452D54" w:rsidRDefault="00D7329F" w:rsidP="00752F35">
      <w:pPr>
        <w:spacing w:line="420" w:lineRule="exact"/>
        <w:ind w:leftChars="200" w:left="420" w:firstLineChars="100" w:firstLine="240"/>
        <w:rPr>
          <w:rFonts w:ascii="楷体_GB2312" w:eastAsia="楷体_GB2312"/>
          <w:sz w:val="24"/>
        </w:rPr>
      </w:pPr>
      <w:r>
        <w:rPr>
          <w:rFonts w:ascii="楷体_GB2312" w:eastAsia="楷体_GB2312" w:hint="eastAsia"/>
          <w:sz w:val="24"/>
        </w:rPr>
        <w:t>5</w:t>
      </w:r>
      <w:r w:rsidR="004B73B0" w:rsidRPr="00D61180">
        <w:rPr>
          <w:rFonts w:ascii="楷体_GB2312" w:eastAsia="楷体_GB2312" w:hint="eastAsia"/>
          <w:sz w:val="24"/>
        </w:rPr>
        <w:t>、</w:t>
      </w:r>
      <w:r w:rsidR="001544C8" w:rsidRPr="00D61180">
        <w:rPr>
          <w:rFonts w:ascii="楷体_GB2312" w:eastAsia="楷体_GB2312" w:hint="eastAsia"/>
          <w:sz w:val="24"/>
          <w:szCs w:val="24"/>
        </w:rPr>
        <w:t>硅钡孕育剂</w:t>
      </w:r>
      <w:r w:rsidR="001544C8" w:rsidRPr="00D61180">
        <w:rPr>
          <w:rFonts w:ascii="楷体_GB2312" w:eastAsia="楷体_GB2312" w:hint="eastAsia"/>
          <w:sz w:val="24"/>
        </w:rPr>
        <w:t>(粒度</w:t>
      </w:r>
      <w:r w:rsidR="001544C8" w:rsidRPr="005917A8">
        <w:rPr>
          <w:rFonts w:ascii="楷体_GB2312" w:eastAsia="楷体_GB2312" w:hint="eastAsia"/>
          <w:sz w:val="24"/>
        </w:rPr>
        <w:t>0.2-</w:t>
      </w:r>
      <w:r w:rsidR="00A20ED0" w:rsidRPr="005917A8">
        <w:rPr>
          <w:rFonts w:ascii="楷体_GB2312" w:eastAsia="楷体_GB2312" w:hint="eastAsia"/>
          <w:sz w:val="24"/>
        </w:rPr>
        <w:t>0.8</w:t>
      </w:r>
      <w:r w:rsidR="001544C8" w:rsidRPr="005917A8">
        <w:rPr>
          <w:rFonts w:ascii="宋体" w:hAnsi="宋体" w:cs="宋体" w:hint="eastAsia"/>
          <w:sz w:val="24"/>
        </w:rPr>
        <w:t>㎜</w:t>
      </w:r>
      <w:r w:rsidR="001544C8" w:rsidRPr="00D61180">
        <w:rPr>
          <w:rFonts w:ascii="楷体_GB2312" w:eastAsia="楷体_GB2312" w:hint="eastAsia"/>
          <w:sz w:val="24"/>
        </w:rPr>
        <w:t xml:space="preserve"> )：</w:t>
      </w:r>
      <w:r w:rsidR="004A4DE8">
        <w:rPr>
          <w:rFonts w:ascii="楷体_GB2312" w:eastAsia="楷体_GB2312" w:hint="eastAsia"/>
          <w:sz w:val="24"/>
          <w:szCs w:val="24"/>
        </w:rPr>
        <w:t>3</w:t>
      </w:r>
      <w:r w:rsidR="001544C8" w:rsidRPr="00D61180">
        <w:rPr>
          <w:rFonts w:ascii="楷体_GB2312" w:eastAsia="楷体_GB2312" w:hint="eastAsia"/>
          <w:sz w:val="24"/>
          <w:szCs w:val="24"/>
        </w:rPr>
        <w:t>吨</w:t>
      </w:r>
      <w:r w:rsidR="00D778FF" w:rsidRPr="0000567F">
        <w:rPr>
          <w:rFonts w:ascii="楷体_GB2312" w:eastAsia="楷体_GB2312" w:hint="eastAsia"/>
          <w:sz w:val="24"/>
        </w:rPr>
        <w:t xml:space="preserve"> </w:t>
      </w:r>
    </w:p>
    <w:p w14:paraId="38CE9851" w14:textId="77777777" w:rsidR="00C6430E" w:rsidRDefault="00D7329F" w:rsidP="00752F35">
      <w:pPr>
        <w:spacing w:line="420" w:lineRule="exact"/>
        <w:ind w:leftChars="200" w:left="420" w:firstLineChars="100" w:firstLine="240"/>
        <w:rPr>
          <w:rFonts w:ascii="楷体_GB2312" w:eastAsia="楷体_GB2312"/>
          <w:sz w:val="24"/>
          <w:szCs w:val="24"/>
        </w:rPr>
      </w:pPr>
      <w:r>
        <w:rPr>
          <w:rFonts w:ascii="楷体_GB2312" w:eastAsia="楷体_GB2312" w:hint="eastAsia"/>
          <w:sz w:val="24"/>
          <w:szCs w:val="24"/>
        </w:rPr>
        <w:t>6</w:t>
      </w:r>
      <w:r w:rsidR="00C6430E" w:rsidRPr="00AB785D">
        <w:rPr>
          <w:rFonts w:ascii="楷体_GB2312" w:eastAsia="楷体_GB2312" w:hint="eastAsia"/>
          <w:sz w:val="24"/>
          <w:szCs w:val="24"/>
        </w:rPr>
        <w:t>、</w:t>
      </w:r>
      <w:r w:rsidR="001544C8" w:rsidRPr="001544C8">
        <w:rPr>
          <w:rFonts w:ascii="仿宋_GB2312" w:eastAsia="仿宋_GB2312" w:hint="eastAsia"/>
          <w:sz w:val="24"/>
          <w:szCs w:val="24"/>
        </w:rPr>
        <w:t>硅钙</w:t>
      </w:r>
      <w:proofErr w:type="gramStart"/>
      <w:r w:rsidR="001544C8" w:rsidRPr="001544C8">
        <w:rPr>
          <w:rFonts w:ascii="仿宋_GB2312" w:eastAsia="仿宋_GB2312" w:hint="eastAsia"/>
          <w:sz w:val="24"/>
          <w:szCs w:val="24"/>
        </w:rPr>
        <w:t>钡</w:t>
      </w:r>
      <w:proofErr w:type="gramEnd"/>
      <w:r w:rsidR="001544C8" w:rsidRPr="001544C8">
        <w:rPr>
          <w:rFonts w:ascii="仿宋_GB2312" w:eastAsia="仿宋_GB2312" w:hint="eastAsia"/>
          <w:sz w:val="24"/>
          <w:szCs w:val="24"/>
        </w:rPr>
        <w:t>孕育剂</w:t>
      </w:r>
      <w:r w:rsidR="001544C8">
        <w:rPr>
          <w:rFonts w:ascii="楷体_GB2312" w:eastAsia="楷体_GB2312" w:hint="eastAsia"/>
          <w:sz w:val="24"/>
          <w:szCs w:val="24"/>
        </w:rPr>
        <w:t>（BS-1）</w:t>
      </w:r>
      <w:r w:rsidR="00C6430E" w:rsidRPr="00AB785D">
        <w:rPr>
          <w:rFonts w:ascii="楷体_GB2312" w:eastAsia="楷体_GB2312" w:hint="eastAsia"/>
          <w:sz w:val="24"/>
          <w:szCs w:val="24"/>
        </w:rPr>
        <w:t>：</w:t>
      </w:r>
      <w:r w:rsidR="00C35872">
        <w:rPr>
          <w:rFonts w:ascii="楷体_GB2312" w:eastAsia="楷体_GB2312" w:hint="eastAsia"/>
          <w:sz w:val="24"/>
          <w:szCs w:val="24"/>
        </w:rPr>
        <w:t>0</w:t>
      </w:r>
      <w:r w:rsidR="00C6430E" w:rsidRPr="00AB785D">
        <w:rPr>
          <w:rFonts w:ascii="楷体_GB2312" w:eastAsia="楷体_GB2312" w:hint="eastAsia"/>
          <w:sz w:val="24"/>
          <w:szCs w:val="24"/>
        </w:rPr>
        <w:t>吨</w:t>
      </w:r>
    </w:p>
    <w:p w14:paraId="1DC534C0" w14:textId="48DBE2C8" w:rsidR="00AE073C" w:rsidRPr="00AB785D" w:rsidRDefault="00AE073C" w:rsidP="00752F35">
      <w:pPr>
        <w:spacing w:line="420" w:lineRule="exact"/>
        <w:ind w:leftChars="200" w:left="420" w:firstLineChars="100" w:firstLine="240"/>
        <w:rPr>
          <w:rFonts w:ascii="楷体_GB2312" w:eastAsia="楷体_GB2312"/>
          <w:sz w:val="24"/>
          <w:szCs w:val="24"/>
        </w:rPr>
      </w:pPr>
      <w:r w:rsidRPr="00AE073C">
        <w:rPr>
          <w:rFonts w:ascii="楷体_GB2312" w:eastAsia="楷体_GB2312"/>
          <w:sz w:val="24"/>
          <w:szCs w:val="24"/>
        </w:rPr>
        <w:t>7、</w:t>
      </w:r>
      <w:proofErr w:type="gramStart"/>
      <w:r w:rsidRPr="00AE073C">
        <w:rPr>
          <w:rFonts w:ascii="楷体_GB2312" w:eastAsia="楷体_GB2312"/>
          <w:sz w:val="24"/>
          <w:szCs w:val="24"/>
        </w:rPr>
        <w:t>球化芯线</w:t>
      </w:r>
      <w:proofErr w:type="gramEnd"/>
      <w:r w:rsidRPr="00AE073C">
        <w:rPr>
          <w:rFonts w:ascii="楷体_GB2312" w:eastAsia="楷体_GB2312"/>
          <w:sz w:val="24"/>
          <w:szCs w:val="24"/>
        </w:rPr>
        <w:t>(Mg25RE2/￠13)：</w:t>
      </w:r>
      <w:r w:rsidR="004A4DE8">
        <w:rPr>
          <w:rFonts w:ascii="楷体_GB2312" w:eastAsia="楷体_GB2312" w:hint="eastAsia"/>
          <w:sz w:val="24"/>
          <w:szCs w:val="24"/>
        </w:rPr>
        <w:t>6</w:t>
      </w:r>
      <w:r w:rsidRPr="00AE073C">
        <w:rPr>
          <w:rFonts w:ascii="楷体_GB2312" w:eastAsia="楷体_GB2312"/>
          <w:sz w:val="24"/>
          <w:szCs w:val="24"/>
        </w:rPr>
        <w:t xml:space="preserve"> 吨</w:t>
      </w:r>
    </w:p>
    <w:p w14:paraId="31C17C64" w14:textId="77777777" w:rsidR="00F53729" w:rsidRPr="00AB7D02" w:rsidRDefault="00F53729" w:rsidP="00752F35">
      <w:pPr>
        <w:spacing w:line="420" w:lineRule="exact"/>
        <w:ind w:leftChars="200" w:left="420" w:firstLineChars="100" w:firstLine="240"/>
        <w:rPr>
          <w:rFonts w:ascii="楷体_GB2312" w:eastAsia="楷体_GB2312"/>
          <w:sz w:val="24"/>
        </w:rPr>
      </w:pPr>
      <w:r>
        <w:rPr>
          <w:rFonts w:ascii="楷体_GB2312" w:eastAsia="楷体_GB2312" w:hint="eastAsia"/>
          <w:bCs/>
          <w:sz w:val="24"/>
          <w:szCs w:val="24"/>
        </w:rPr>
        <w:t>按通知送货。</w:t>
      </w:r>
      <w:r w:rsidRPr="000F514A">
        <w:rPr>
          <w:rFonts w:ascii="楷体_GB2312" w:eastAsia="楷体_GB2312" w:hint="eastAsia"/>
          <w:bCs/>
          <w:color w:val="000000"/>
          <w:sz w:val="24"/>
          <w:szCs w:val="24"/>
        </w:rPr>
        <w:t>本次招标数量如本月未送完，剩余数量不延伸到次月，隔月作废。</w:t>
      </w:r>
    </w:p>
    <w:p w14:paraId="66CDE95C" w14:textId="77777777" w:rsidR="00582175" w:rsidRPr="00AB7D02" w:rsidRDefault="00582175" w:rsidP="00752F35">
      <w:pPr>
        <w:spacing w:line="420" w:lineRule="exact"/>
        <w:rPr>
          <w:rFonts w:ascii="楷体_GB2312" w:eastAsia="楷体_GB2312"/>
          <w:sz w:val="24"/>
          <w:szCs w:val="24"/>
        </w:rPr>
      </w:pPr>
      <w:r w:rsidRPr="00AB7D02">
        <w:rPr>
          <w:rFonts w:ascii="楷体_GB2312" w:eastAsia="楷体_GB2312" w:hint="eastAsia"/>
          <w:sz w:val="24"/>
          <w:szCs w:val="24"/>
        </w:rPr>
        <w:t xml:space="preserve">    二、规格和质量要求及付款方式</w:t>
      </w:r>
    </w:p>
    <w:p w14:paraId="047E50E2" w14:textId="77777777" w:rsidR="00582175" w:rsidRPr="00AB7D02" w:rsidRDefault="00582175" w:rsidP="00752F35">
      <w:pPr>
        <w:spacing w:line="420" w:lineRule="exact"/>
        <w:ind w:firstLine="570"/>
        <w:rPr>
          <w:rFonts w:ascii="楷体_GB2312" w:eastAsia="楷体_GB2312"/>
          <w:sz w:val="24"/>
          <w:szCs w:val="24"/>
        </w:rPr>
      </w:pPr>
      <w:r w:rsidRPr="00AB7D02">
        <w:rPr>
          <w:rFonts w:ascii="楷体_GB2312" w:eastAsia="楷体_GB2312" w:hint="eastAsia"/>
          <w:sz w:val="24"/>
          <w:szCs w:val="24"/>
        </w:rPr>
        <w:t>1、规格和质量要求：</w:t>
      </w:r>
    </w:p>
    <w:p w14:paraId="7CF19523" w14:textId="77777777" w:rsidR="003A3B12" w:rsidRPr="00816117" w:rsidRDefault="003A3B12" w:rsidP="00432486">
      <w:pPr>
        <w:spacing w:line="240" w:lineRule="atLeast"/>
        <w:ind w:firstLineChars="100" w:firstLine="180"/>
        <w:rPr>
          <w:rFonts w:ascii="仿宋_GB2312" w:eastAsia="仿宋_GB2312"/>
          <w:sz w:val="18"/>
          <w:szCs w:val="18"/>
        </w:rPr>
      </w:pPr>
      <w:r w:rsidRPr="00816117">
        <w:rPr>
          <w:rFonts w:ascii="仿宋_GB2312" w:eastAsia="仿宋_GB2312" w:hint="eastAsia"/>
          <w:b/>
          <w:color w:val="FF0000"/>
          <w:sz w:val="18"/>
          <w:szCs w:val="18"/>
        </w:rPr>
        <w:t>硅铁</w:t>
      </w:r>
      <w:r w:rsidRPr="00816117">
        <w:rPr>
          <w:rFonts w:ascii="仿宋_GB2312" w:eastAsia="仿宋_GB2312" w:hint="eastAsia"/>
          <w:sz w:val="18"/>
          <w:szCs w:val="18"/>
        </w:rPr>
        <w:t>化学成分指标</w:t>
      </w:r>
      <w:r w:rsidR="00D27E80">
        <w:rPr>
          <w:rFonts w:ascii="仿宋_GB2312" w:eastAsia="仿宋_GB2312" w:hint="eastAsia"/>
          <w:sz w:val="18"/>
          <w:szCs w:val="18"/>
        </w:rPr>
        <w:t>（</w:t>
      </w:r>
      <w:r w:rsidR="00D27E80" w:rsidRPr="00544894">
        <w:rPr>
          <w:rFonts w:ascii="仿宋_GB2312" w:eastAsia="仿宋_GB2312" w:hint="eastAsia"/>
          <w:sz w:val="18"/>
          <w:szCs w:val="18"/>
        </w:rPr>
        <w:t>GB/T</w:t>
      </w:r>
      <w:r w:rsidR="00D27E80">
        <w:rPr>
          <w:rFonts w:ascii="仿宋_GB2312" w:eastAsia="仿宋_GB2312" w:hint="eastAsia"/>
          <w:sz w:val="18"/>
          <w:szCs w:val="18"/>
        </w:rPr>
        <w:t>2272</w:t>
      </w:r>
      <w:r w:rsidR="00D27E80" w:rsidRPr="00544894">
        <w:rPr>
          <w:rFonts w:ascii="仿宋_GB2312" w:eastAsia="仿宋_GB2312" w:hint="eastAsia"/>
          <w:sz w:val="18"/>
          <w:szCs w:val="18"/>
        </w:rPr>
        <w:t>-20</w:t>
      </w:r>
      <w:r w:rsidR="00D27E80">
        <w:rPr>
          <w:rFonts w:ascii="仿宋_GB2312" w:eastAsia="仿宋_GB2312" w:hint="eastAsia"/>
          <w:sz w:val="18"/>
          <w:szCs w:val="18"/>
        </w:rPr>
        <w:t>20</w:t>
      </w:r>
      <w:r w:rsidR="007266CB">
        <w:rPr>
          <w:rFonts w:ascii="仿宋_GB2312" w:eastAsia="仿宋_GB2312" w:hint="eastAsia"/>
          <w:sz w:val="18"/>
          <w:szCs w:val="18"/>
        </w:rPr>
        <w:t>）/</w:t>
      </w:r>
      <w:r w:rsidRPr="00816117">
        <w:rPr>
          <w:rFonts w:ascii="仿宋_GB2312" w:eastAsia="仿宋_GB2312" w:hint="eastAsia"/>
          <w:sz w:val="18"/>
          <w:szCs w:val="18"/>
        </w:rPr>
        <w:t>（</w:t>
      </w:r>
      <w:r w:rsidR="00EA1A40" w:rsidRPr="00816117">
        <w:rPr>
          <w:rFonts w:ascii="仿宋_GB2312" w:eastAsia="仿宋_GB2312" w:hint="eastAsia"/>
          <w:sz w:val="18"/>
          <w:szCs w:val="18"/>
        </w:rPr>
        <w:t>Q/JD</w:t>
      </w:r>
      <w:r w:rsidR="008852E3" w:rsidRPr="00816117">
        <w:rPr>
          <w:rFonts w:ascii="仿宋_GB2312" w:eastAsia="仿宋_GB2312" w:hint="eastAsia"/>
          <w:sz w:val="18"/>
          <w:szCs w:val="18"/>
        </w:rPr>
        <w:t>· YQ-JZ-0</w:t>
      </w:r>
      <w:r w:rsidR="00AC5E87">
        <w:rPr>
          <w:rFonts w:ascii="仿宋_GB2312" w:eastAsia="仿宋_GB2312" w:hint="eastAsia"/>
          <w:sz w:val="18"/>
          <w:szCs w:val="18"/>
        </w:rPr>
        <w:t>4</w:t>
      </w:r>
      <w:r w:rsidR="00EA1A40" w:rsidRPr="00816117">
        <w:rPr>
          <w:rFonts w:ascii="仿宋_GB2312" w:eastAsia="仿宋_GB2312" w:hint="eastAsia"/>
          <w:sz w:val="18"/>
          <w:szCs w:val="18"/>
        </w:rPr>
        <w:t>）</w:t>
      </w:r>
    </w:p>
    <w:tbl>
      <w:tblPr>
        <w:tblW w:w="95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3"/>
        <w:gridCol w:w="1559"/>
        <w:gridCol w:w="850"/>
        <w:gridCol w:w="851"/>
        <w:gridCol w:w="850"/>
        <w:gridCol w:w="993"/>
        <w:gridCol w:w="850"/>
        <w:gridCol w:w="991"/>
        <w:gridCol w:w="1844"/>
      </w:tblGrid>
      <w:tr w:rsidR="00356747" w:rsidRPr="00AB7D02" w14:paraId="4C046577" w14:textId="77777777" w:rsidTr="00A90B17">
        <w:trPr>
          <w:trHeight w:val="421"/>
        </w:trPr>
        <w:tc>
          <w:tcPr>
            <w:tcW w:w="783" w:type="dxa"/>
            <w:vAlign w:val="center"/>
          </w:tcPr>
          <w:p w14:paraId="5AF351E7" w14:textId="77777777" w:rsidR="008852E3" w:rsidRPr="00AB7D02" w:rsidRDefault="008852E3" w:rsidP="00E322BC">
            <w:pPr>
              <w:spacing w:line="240" w:lineRule="atLeast"/>
              <w:jc w:val="center"/>
              <w:rPr>
                <w:rFonts w:ascii="仿宋_GB2312" w:eastAsia="仿宋_GB2312"/>
                <w:b/>
                <w:sz w:val="18"/>
                <w:szCs w:val="18"/>
              </w:rPr>
            </w:pPr>
            <w:r w:rsidRPr="00AB7D02">
              <w:rPr>
                <w:rFonts w:ascii="仿宋_GB2312" w:eastAsia="仿宋_GB2312" w:hint="eastAsia"/>
                <w:b/>
                <w:sz w:val="18"/>
                <w:szCs w:val="18"/>
              </w:rPr>
              <w:t>名称</w:t>
            </w:r>
          </w:p>
        </w:tc>
        <w:tc>
          <w:tcPr>
            <w:tcW w:w="1559" w:type="dxa"/>
            <w:vAlign w:val="center"/>
          </w:tcPr>
          <w:p w14:paraId="439A043A" w14:textId="77777777" w:rsidR="008852E3" w:rsidRPr="00AB7D02" w:rsidRDefault="008852E3" w:rsidP="00E322BC">
            <w:pPr>
              <w:spacing w:line="240" w:lineRule="atLeast"/>
              <w:jc w:val="center"/>
              <w:rPr>
                <w:rFonts w:ascii="仿宋_GB2312" w:eastAsia="仿宋_GB2312"/>
                <w:b/>
                <w:sz w:val="18"/>
                <w:szCs w:val="18"/>
              </w:rPr>
            </w:pPr>
            <w:r w:rsidRPr="00AB7D02">
              <w:rPr>
                <w:rFonts w:ascii="仿宋_GB2312" w:eastAsia="仿宋_GB2312" w:hint="eastAsia"/>
                <w:b/>
                <w:sz w:val="18"/>
                <w:szCs w:val="18"/>
              </w:rPr>
              <w:t>牌号</w:t>
            </w:r>
          </w:p>
        </w:tc>
        <w:tc>
          <w:tcPr>
            <w:tcW w:w="850" w:type="dxa"/>
            <w:vAlign w:val="center"/>
          </w:tcPr>
          <w:p w14:paraId="06A101D6" w14:textId="77777777" w:rsidR="008852E3" w:rsidRPr="00AB7D02" w:rsidRDefault="008852E3" w:rsidP="00E322BC">
            <w:pPr>
              <w:spacing w:line="240" w:lineRule="atLeast"/>
              <w:jc w:val="center"/>
              <w:rPr>
                <w:rFonts w:ascii="仿宋_GB2312" w:eastAsia="仿宋_GB2312"/>
                <w:b/>
                <w:sz w:val="18"/>
                <w:szCs w:val="18"/>
              </w:rPr>
            </w:pPr>
            <w:r w:rsidRPr="00AB7D02">
              <w:rPr>
                <w:rFonts w:ascii="仿宋_GB2312" w:eastAsia="仿宋_GB2312" w:hint="eastAsia"/>
                <w:b/>
                <w:sz w:val="18"/>
                <w:szCs w:val="18"/>
              </w:rPr>
              <w:t>硅%</w:t>
            </w:r>
          </w:p>
        </w:tc>
        <w:tc>
          <w:tcPr>
            <w:tcW w:w="851" w:type="dxa"/>
            <w:vAlign w:val="center"/>
          </w:tcPr>
          <w:p w14:paraId="69D01D45" w14:textId="77777777" w:rsidR="008852E3" w:rsidRPr="00AB7D02" w:rsidRDefault="008852E3" w:rsidP="00E322BC">
            <w:pPr>
              <w:spacing w:line="240" w:lineRule="atLeast"/>
              <w:jc w:val="center"/>
              <w:rPr>
                <w:rFonts w:ascii="仿宋_GB2312" w:eastAsia="仿宋_GB2312"/>
                <w:b/>
                <w:sz w:val="18"/>
                <w:szCs w:val="18"/>
              </w:rPr>
            </w:pPr>
            <w:r w:rsidRPr="00AB7D02">
              <w:rPr>
                <w:rFonts w:ascii="仿宋_GB2312" w:eastAsia="仿宋_GB2312" w:hint="eastAsia"/>
                <w:b/>
                <w:sz w:val="18"/>
                <w:szCs w:val="18"/>
              </w:rPr>
              <w:t>锰%</w:t>
            </w:r>
          </w:p>
        </w:tc>
        <w:tc>
          <w:tcPr>
            <w:tcW w:w="850" w:type="dxa"/>
            <w:vAlign w:val="center"/>
          </w:tcPr>
          <w:p w14:paraId="6FFFD88C" w14:textId="77777777" w:rsidR="008852E3" w:rsidRPr="00AB7D02" w:rsidRDefault="008852E3" w:rsidP="00E322BC">
            <w:pPr>
              <w:spacing w:line="240" w:lineRule="atLeast"/>
              <w:jc w:val="center"/>
              <w:rPr>
                <w:rFonts w:ascii="仿宋_GB2312" w:eastAsia="仿宋_GB2312"/>
                <w:b/>
                <w:sz w:val="18"/>
                <w:szCs w:val="18"/>
              </w:rPr>
            </w:pPr>
            <w:r w:rsidRPr="00AB7D02">
              <w:rPr>
                <w:rFonts w:ascii="仿宋_GB2312" w:eastAsia="仿宋_GB2312" w:hint="eastAsia"/>
                <w:b/>
                <w:sz w:val="18"/>
                <w:szCs w:val="18"/>
              </w:rPr>
              <w:t>铬%</w:t>
            </w:r>
          </w:p>
        </w:tc>
        <w:tc>
          <w:tcPr>
            <w:tcW w:w="993" w:type="dxa"/>
            <w:vAlign w:val="center"/>
          </w:tcPr>
          <w:p w14:paraId="4523760F" w14:textId="77777777" w:rsidR="008852E3" w:rsidRPr="00AB7D02" w:rsidRDefault="008852E3" w:rsidP="00E322BC">
            <w:pPr>
              <w:spacing w:line="240" w:lineRule="atLeast"/>
              <w:jc w:val="center"/>
              <w:rPr>
                <w:rFonts w:ascii="仿宋_GB2312" w:eastAsia="仿宋_GB2312"/>
                <w:b/>
                <w:sz w:val="18"/>
                <w:szCs w:val="18"/>
              </w:rPr>
            </w:pPr>
            <w:r w:rsidRPr="00AB7D02">
              <w:rPr>
                <w:rFonts w:ascii="仿宋_GB2312" w:eastAsia="仿宋_GB2312" w:hint="eastAsia"/>
                <w:b/>
                <w:sz w:val="18"/>
                <w:szCs w:val="18"/>
              </w:rPr>
              <w:t>磷%</w:t>
            </w:r>
          </w:p>
        </w:tc>
        <w:tc>
          <w:tcPr>
            <w:tcW w:w="850" w:type="dxa"/>
            <w:vAlign w:val="center"/>
          </w:tcPr>
          <w:p w14:paraId="7C74F962" w14:textId="77777777" w:rsidR="008852E3" w:rsidRPr="00AB7D02" w:rsidRDefault="008852E3" w:rsidP="00E322BC">
            <w:pPr>
              <w:spacing w:line="240" w:lineRule="atLeast"/>
              <w:jc w:val="center"/>
              <w:rPr>
                <w:rFonts w:ascii="仿宋_GB2312" w:eastAsia="仿宋_GB2312"/>
                <w:b/>
                <w:sz w:val="18"/>
                <w:szCs w:val="18"/>
              </w:rPr>
            </w:pPr>
            <w:r w:rsidRPr="00AB7D02">
              <w:rPr>
                <w:rFonts w:ascii="仿宋_GB2312" w:eastAsia="仿宋_GB2312" w:hint="eastAsia"/>
                <w:b/>
                <w:sz w:val="18"/>
                <w:szCs w:val="18"/>
              </w:rPr>
              <w:t>硫%</w:t>
            </w:r>
          </w:p>
        </w:tc>
        <w:tc>
          <w:tcPr>
            <w:tcW w:w="991" w:type="dxa"/>
            <w:vAlign w:val="center"/>
          </w:tcPr>
          <w:p w14:paraId="2E901FEF" w14:textId="77777777" w:rsidR="008852E3" w:rsidRPr="00AB7D02" w:rsidRDefault="008852E3" w:rsidP="00E322BC">
            <w:pPr>
              <w:spacing w:line="240" w:lineRule="atLeast"/>
              <w:jc w:val="center"/>
              <w:rPr>
                <w:rFonts w:ascii="仿宋_GB2312" w:eastAsia="仿宋_GB2312"/>
                <w:b/>
                <w:sz w:val="18"/>
                <w:szCs w:val="18"/>
              </w:rPr>
            </w:pPr>
            <w:r w:rsidRPr="00AB7D02">
              <w:rPr>
                <w:rFonts w:ascii="仿宋_GB2312" w:eastAsia="仿宋_GB2312" w:hint="eastAsia"/>
                <w:b/>
                <w:sz w:val="18"/>
                <w:szCs w:val="18"/>
              </w:rPr>
              <w:t>碳%</w:t>
            </w:r>
          </w:p>
        </w:tc>
        <w:tc>
          <w:tcPr>
            <w:tcW w:w="1844" w:type="dxa"/>
            <w:vAlign w:val="center"/>
          </w:tcPr>
          <w:p w14:paraId="6A25ED10" w14:textId="77777777" w:rsidR="008852E3" w:rsidRPr="00AB7D02" w:rsidRDefault="008852E3" w:rsidP="00E322BC">
            <w:pPr>
              <w:spacing w:line="240" w:lineRule="atLeast"/>
              <w:jc w:val="center"/>
              <w:rPr>
                <w:rFonts w:ascii="仿宋_GB2312" w:eastAsia="仿宋_GB2312"/>
                <w:b/>
                <w:sz w:val="18"/>
                <w:szCs w:val="18"/>
              </w:rPr>
            </w:pPr>
            <w:r w:rsidRPr="00AB7D02">
              <w:rPr>
                <w:rFonts w:ascii="仿宋_GB2312" w:eastAsia="仿宋_GB2312" w:hint="eastAsia"/>
                <w:b/>
                <w:sz w:val="18"/>
                <w:szCs w:val="18"/>
              </w:rPr>
              <w:t>粒度</w:t>
            </w:r>
          </w:p>
        </w:tc>
      </w:tr>
      <w:tr w:rsidR="00356747" w:rsidRPr="00AB7D02" w14:paraId="563A31D8" w14:textId="77777777" w:rsidTr="00A90B17">
        <w:trPr>
          <w:trHeight w:val="413"/>
        </w:trPr>
        <w:tc>
          <w:tcPr>
            <w:tcW w:w="783" w:type="dxa"/>
            <w:vAlign w:val="center"/>
          </w:tcPr>
          <w:p w14:paraId="5FB55A39" w14:textId="77777777" w:rsidR="008852E3" w:rsidRPr="00AB7D02" w:rsidRDefault="008852E3" w:rsidP="00E322BC">
            <w:pPr>
              <w:spacing w:line="240" w:lineRule="atLeast"/>
              <w:jc w:val="center"/>
              <w:rPr>
                <w:rFonts w:ascii="仿宋_GB2312" w:eastAsia="仿宋_GB2312"/>
                <w:sz w:val="18"/>
                <w:szCs w:val="18"/>
              </w:rPr>
            </w:pPr>
            <w:r w:rsidRPr="00AB7D02">
              <w:rPr>
                <w:rFonts w:ascii="仿宋_GB2312" w:eastAsia="仿宋_GB2312" w:hint="eastAsia"/>
                <w:sz w:val="18"/>
                <w:szCs w:val="18"/>
              </w:rPr>
              <w:t>硅铁</w:t>
            </w:r>
          </w:p>
        </w:tc>
        <w:tc>
          <w:tcPr>
            <w:tcW w:w="1559" w:type="dxa"/>
            <w:vAlign w:val="center"/>
          </w:tcPr>
          <w:p w14:paraId="4B532E4C" w14:textId="77777777" w:rsidR="008852E3" w:rsidRPr="00AB7D02" w:rsidRDefault="002C6DDA" w:rsidP="00E322BC">
            <w:pPr>
              <w:spacing w:line="240" w:lineRule="atLeast"/>
              <w:jc w:val="center"/>
              <w:rPr>
                <w:rFonts w:ascii="仿宋_GB2312" w:eastAsia="仿宋_GB2312"/>
                <w:sz w:val="18"/>
                <w:szCs w:val="18"/>
                <w:lang w:val="en-GB"/>
              </w:rPr>
            </w:pPr>
            <w:proofErr w:type="spellStart"/>
            <w:r>
              <w:rPr>
                <w:rFonts w:ascii="仿宋_GB2312" w:eastAsia="仿宋_GB2312" w:hint="eastAsia"/>
                <w:sz w:val="18"/>
                <w:szCs w:val="18"/>
              </w:rPr>
              <w:t>PG</w:t>
            </w:r>
            <w:r w:rsidR="008852E3" w:rsidRPr="00AB7D02">
              <w:rPr>
                <w:rFonts w:ascii="仿宋_GB2312" w:eastAsia="仿宋_GB2312" w:hint="eastAsia"/>
                <w:sz w:val="18"/>
                <w:szCs w:val="18"/>
              </w:rPr>
              <w:t>FeS</w:t>
            </w:r>
            <w:proofErr w:type="spellEnd"/>
            <w:r w:rsidR="008852E3" w:rsidRPr="00AB7D02">
              <w:rPr>
                <w:rFonts w:ascii="仿宋_GB2312" w:eastAsia="仿宋_GB2312" w:hint="eastAsia"/>
                <w:sz w:val="18"/>
                <w:szCs w:val="18"/>
                <w:lang w:val="en-GB"/>
              </w:rPr>
              <w:t>i7</w:t>
            </w:r>
            <w:r>
              <w:rPr>
                <w:rFonts w:ascii="仿宋_GB2312" w:eastAsia="仿宋_GB2312" w:hint="eastAsia"/>
                <w:sz w:val="18"/>
                <w:szCs w:val="18"/>
                <w:lang w:val="en-GB"/>
              </w:rPr>
              <w:t>2AL2.5</w:t>
            </w:r>
          </w:p>
        </w:tc>
        <w:tc>
          <w:tcPr>
            <w:tcW w:w="850" w:type="dxa"/>
            <w:vAlign w:val="center"/>
          </w:tcPr>
          <w:p w14:paraId="51240189" w14:textId="77777777" w:rsidR="008852E3" w:rsidRPr="00AB7D02" w:rsidRDefault="008852E3" w:rsidP="00E322BC">
            <w:pPr>
              <w:spacing w:line="240" w:lineRule="atLeast"/>
              <w:jc w:val="center"/>
              <w:rPr>
                <w:rFonts w:ascii="仿宋_GB2312" w:eastAsia="仿宋_GB2312"/>
                <w:sz w:val="18"/>
                <w:szCs w:val="18"/>
                <w:lang w:val="en-GB"/>
              </w:rPr>
            </w:pPr>
            <w:r w:rsidRPr="00AB7D02">
              <w:rPr>
                <w:rFonts w:ascii="仿宋_GB2312" w:eastAsia="仿宋_GB2312" w:hint="eastAsia"/>
                <w:sz w:val="18"/>
                <w:szCs w:val="18"/>
                <w:lang w:val="en-GB"/>
              </w:rPr>
              <w:t>72-</w:t>
            </w:r>
            <w:r w:rsidR="002C6DDA">
              <w:rPr>
                <w:rFonts w:ascii="仿宋_GB2312" w:eastAsia="仿宋_GB2312" w:hint="eastAsia"/>
                <w:sz w:val="18"/>
                <w:szCs w:val="18"/>
                <w:lang w:val="en-GB"/>
              </w:rPr>
              <w:t>75</w:t>
            </w:r>
          </w:p>
        </w:tc>
        <w:tc>
          <w:tcPr>
            <w:tcW w:w="851" w:type="dxa"/>
            <w:vAlign w:val="center"/>
          </w:tcPr>
          <w:p w14:paraId="6D5BBC22" w14:textId="77777777" w:rsidR="008852E3" w:rsidRPr="00AB7D02" w:rsidRDefault="008852E3" w:rsidP="00E322BC">
            <w:pPr>
              <w:spacing w:line="240" w:lineRule="atLeast"/>
              <w:jc w:val="center"/>
              <w:rPr>
                <w:rFonts w:ascii="仿宋_GB2312" w:eastAsia="仿宋_GB2312"/>
                <w:sz w:val="18"/>
                <w:szCs w:val="18"/>
                <w:lang w:val="en-GB"/>
              </w:rPr>
            </w:pPr>
            <w:r w:rsidRPr="00AB7D02">
              <w:rPr>
                <w:rFonts w:ascii="仿宋_GB2312" w:eastAsia="仿宋_GB2312" w:hint="eastAsia"/>
                <w:sz w:val="18"/>
                <w:szCs w:val="18"/>
                <w:lang w:val="en-GB"/>
              </w:rPr>
              <w:t>≤0.5</w:t>
            </w:r>
          </w:p>
        </w:tc>
        <w:tc>
          <w:tcPr>
            <w:tcW w:w="850" w:type="dxa"/>
            <w:vAlign w:val="center"/>
          </w:tcPr>
          <w:p w14:paraId="734D5C9C" w14:textId="77777777" w:rsidR="008852E3" w:rsidRPr="00AB7D02" w:rsidRDefault="008852E3" w:rsidP="00E322BC">
            <w:pPr>
              <w:spacing w:line="240" w:lineRule="atLeast"/>
              <w:jc w:val="center"/>
              <w:rPr>
                <w:rFonts w:ascii="仿宋_GB2312" w:eastAsia="仿宋_GB2312"/>
                <w:sz w:val="18"/>
                <w:szCs w:val="18"/>
                <w:lang w:val="en-GB"/>
              </w:rPr>
            </w:pPr>
            <w:r w:rsidRPr="00AB7D02">
              <w:rPr>
                <w:rFonts w:ascii="仿宋_GB2312" w:eastAsia="仿宋_GB2312" w:hint="eastAsia"/>
                <w:sz w:val="18"/>
                <w:szCs w:val="18"/>
                <w:lang w:val="en-GB"/>
              </w:rPr>
              <w:t>≤0.5</w:t>
            </w:r>
          </w:p>
        </w:tc>
        <w:tc>
          <w:tcPr>
            <w:tcW w:w="993" w:type="dxa"/>
            <w:vAlign w:val="center"/>
          </w:tcPr>
          <w:p w14:paraId="79E6BB0A" w14:textId="77777777" w:rsidR="008852E3" w:rsidRPr="00AB7D02" w:rsidRDefault="008852E3" w:rsidP="00E322BC">
            <w:pPr>
              <w:spacing w:line="240" w:lineRule="atLeast"/>
              <w:jc w:val="center"/>
              <w:rPr>
                <w:rFonts w:ascii="仿宋_GB2312" w:eastAsia="仿宋_GB2312"/>
                <w:sz w:val="18"/>
                <w:szCs w:val="18"/>
                <w:lang w:val="en-GB"/>
              </w:rPr>
            </w:pPr>
            <w:r w:rsidRPr="00AB7D02">
              <w:rPr>
                <w:rFonts w:ascii="仿宋_GB2312" w:eastAsia="仿宋_GB2312" w:hint="eastAsia"/>
                <w:sz w:val="18"/>
                <w:szCs w:val="18"/>
                <w:lang w:val="en-GB"/>
              </w:rPr>
              <w:t>≤0.04</w:t>
            </w:r>
          </w:p>
        </w:tc>
        <w:tc>
          <w:tcPr>
            <w:tcW w:w="850" w:type="dxa"/>
            <w:vAlign w:val="center"/>
          </w:tcPr>
          <w:p w14:paraId="23A25DE7" w14:textId="77777777" w:rsidR="008852E3" w:rsidRPr="00AB7D02" w:rsidRDefault="008852E3" w:rsidP="00E322BC">
            <w:pPr>
              <w:spacing w:line="240" w:lineRule="atLeast"/>
              <w:jc w:val="center"/>
              <w:rPr>
                <w:rFonts w:ascii="仿宋_GB2312" w:eastAsia="仿宋_GB2312"/>
                <w:sz w:val="18"/>
                <w:szCs w:val="18"/>
                <w:lang w:val="en-GB"/>
              </w:rPr>
            </w:pPr>
            <w:r w:rsidRPr="00AB7D02">
              <w:rPr>
                <w:rFonts w:ascii="仿宋_GB2312" w:eastAsia="仿宋_GB2312" w:hint="eastAsia"/>
                <w:sz w:val="18"/>
                <w:szCs w:val="18"/>
                <w:lang w:val="en-GB"/>
              </w:rPr>
              <w:t>≤0.02</w:t>
            </w:r>
          </w:p>
        </w:tc>
        <w:tc>
          <w:tcPr>
            <w:tcW w:w="991" w:type="dxa"/>
            <w:vAlign w:val="center"/>
          </w:tcPr>
          <w:p w14:paraId="26F936B8" w14:textId="77777777" w:rsidR="008852E3" w:rsidRPr="00AB7D02" w:rsidRDefault="008852E3" w:rsidP="00E322BC">
            <w:pPr>
              <w:spacing w:line="240" w:lineRule="atLeast"/>
              <w:jc w:val="center"/>
              <w:rPr>
                <w:rFonts w:ascii="仿宋_GB2312" w:eastAsia="仿宋_GB2312"/>
                <w:sz w:val="18"/>
                <w:szCs w:val="18"/>
                <w:lang w:val="en-GB"/>
              </w:rPr>
            </w:pPr>
            <w:r w:rsidRPr="00AB7D02">
              <w:rPr>
                <w:rFonts w:ascii="仿宋_GB2312" w:eastAsia="仿宋_GB2312" w:hint="eastAsia"/>
                <w:sz w:val="18"/>
                <w:szCs w:val="18"/>
                <w:lang w:val="en-GB"/>
              </w:rPr>
              <w:t>≤0.2</w:t>
            </w:r>
          </w:p>
        </w:tc>
        <w:tc>
          <w:tcPr>
            <w:tcW w:w="1844" w:type="dxa"/>
            <w:vAlign w:val="center"/>
          </w:tcPr>
          <w:p w14:paraId="41B4F57A" w14:textId="77777777" w:rsidR="008852E3" w:rsidRPr="00AB7D02" w:rsidRDefault="008852E3" w:rsidP="00E322BC">
            <w:pPr>
              <w:spacing w:line="240" w:lineRule="atLeast"/>
              <w:rPr>
                <w:rFonts w:ascii="仿宋_GB2312" w:eastAsia="仿宋_GB2312" w:hAnsi="Dotum" w:hint="eastAsia"/>
                <w:sz w:val="18"/>
                <w:szCs w:val="18"/>
              </w:rPr>
            </w:pPr>
            <w:r w:rsidRPr="00AB7D02">
              <w:rPr>
                <w:rFonts w:ascii="仿宋_GB2312" w:eastAsia="仿宋_GB2312" w:hAnsi="Dotum" w:hint="eastAsia"/>
                <w:sz w:val="18"/>
                <w:szCs w:val="18"/>
              </w:rPr>
              <w:t>未经人工破碎的自然块</w:t>
            </w:r>
          </w:p>
        </w:tc>
      </w:tr>
      <w:tr w:rsidR="002C6DDA" w:rsidRPr="00AB7D02" w14:paraId="1EAE8DE6" w14:textId="77777777" w:rsidTr="00A90B17">
        <w:trPr>
          <w:trHeight w:val="190"/>
        </w:trPr>
        <w:tc>
          <w:tcPr>
            <w:tcW w:w="783" w:type="dxa"/>
          </w:tcPr>
          <w:p w14:paraId="11971439" w14:textId="77777777" w:rsidR="002C6DDA" w:rsidRPr="00AB7D02" w:rsidRDefault="002C6DDA" w:rsidP="003B0B8F">
            <w:pPr>
              <w:spacing w:line="420" w:lineRule="exact"/>
              <w:jc w:val="center"/>
              <w:rPr>
                <w:rFonts w:ascii="仿宋_GB2312" w:eastAsia="仿宋_GB2312"/>
                <w:sz w:val="18"/>
                <w:szCs w:val="18"/>
              </w:rPr>
            </w:pPr>
            <w:r w:rsidRPr="00AB7D02">
              <w:rPr>
                <w:rFonts w:ascii="仿宋_GB2312" w:eastAsia="仿宋_GB2312" w:hint="eastAsia"/>
                <w:sz w:val="18"/>
                <w:szCs w:val="18"/>
              </w:rPr>
              <w:t>硅铁</w:t>
            </w:r>
          </w:p>
        </w:tc>
        <w:tc>
          <w:tcPr>
            <w:tcW w:w="1559" w:type="dxa"/>
            <w:vAlign w:val="center"/>
          </w:tcPr>
          <w:p w14:paraId="6BEF7FA2" w14:textId="77777777" w:rsidR="002C6DDA" w:rsidRDefault="002C6DDA" w:rsidP="002C6DDA">
            <w:pPr>
              <w:jc w:val="center"/>
            </w:pPr>
            <w:proofErr w:type="spellStart"/>
            <w:r w:rsidRPr="003F04FB">
              <w:rPr>
                <w:rFonts w:ascii="仿宋_GB2312" w:eastAsia="仿宋_GB2312" w:hint="eastAsia"/>
                <w:sz w:val="18"/>
                <w:szCs w:val="18"/>
              </w:rPr>
              <w:t>PGFeS</w:t>
            </w:r>
            <w:proofErr w:type="spellEnd"/>
            <w:r w:rsidRPr="003F04FB">
              <w:rPr>
                <w:rFonts w:ascii="仿宋_GB2312" w:eastAsia="仿宋_GB2312" w:hint="eastAsia"/>
                <w:sz w:val="18"/>
                <w:szCs w:val="18"/>
                <w:lang w:val="en-GB"/>
              </w:rPr>
              <w:t>i72AL2.5</w:t>
            </w:r>
          </w:p>
        </w:tc>
        <w:tc>
          <w:tcPr>
            <w:tcW w:w="850" w:type="dxa"/>
            <w:vAlign w:val="center"/>
          </w:tcPr>
          <w:p w14:paraId="5E005B24" w14:textId="77777777" w:rsidR="002C6DDA" w:rsidRPr="00C26348" w:rsidRDefault="002C6DDA" w:rsidP="002C6DDA">
            <w:pPr>
              <w:jc w:val="center"/>
              <w:rPr>
                <w:rFonts w:ascii="仿宋_GB2312" w:eastAsia="仿宋_GB2312"/>
                <w:sz w:val="18"/>
                <w:szCs w:val="18"/>
                <w:lang w:val="en-GB"/>
              </w:rPr>
            </w:pPr>
            <w:r w:rsidRPr="00AB7D02">
              <w:rPr>
                <w:rFonts w:ascii="仿宋_GB2312" w:eastAsia="仿宋_GB2312" w:hint="eastAsia"/>
                <w:sz w:val="18"/>
                <w:szCs w:val="18"/>
                <w:lang w:val="en-GB"/>
              </w:rPr>
              <w:t>72-</w:t>
            </w:r>
            <w:r>
              <w:rPr>
                <w:rFonts w:ascii="仿宋_GB2312" w:eastAsia="仿宋_GB2312" w:hint="eastAsia"/>
                <w:sz w:val="18"/>
                <w:szCs w:val="18"/>
                <w:lang w:val="en-GB"/>
              </w:rPr>
              <w:t>75</w:t>
            </w:r>
          </w:p>
        </w:tc>
        <w:tc>
          <w:tcPr>
            <w:tcW w:w="851" w:type="dxa"/>
            <w:vAlign w:val="center"/>
          </w:tcPr>
          <w:p w14:paraId="4EB5667E" w14:textId="77777777" w:rsidR="002C6DDA" w:rsidRPr="00AB7D02" w:rsidRDefault="002C6DDA" w:rsidP="003B0B8F">
            <w:pPr>
              <w:spacing w:line="240" w:lineRule="atLeast"/>
              <w:jc w:val="center"/>
              <w:rPr>
                <w:rFonts w:ascii="仿宋_GB2312" w:eastAsia="仿宋_GB2312"/>
                <w:sz w:val="18"/>
                <w:szCs w:val="18"/>
                <w:lang w:val="en-GB"/>
              </w:rPr>
            </w:pPr>
            <w:r w:rsidRPr="00AB7D02">
              <w:rPr>
                <w:rFonts w:ascii="仿宋_GB2312" w:eastAsia="仿宋_GB2312" w:hint="eastAsia"/>
                <w:sz w:val="18"/>
                <w:szCs w:val="18"/>
                <w:lang w:val="en-GB"/>
              </w:rPr>
              <w:t>≤0.</w:t>
            </w:r>
            <w:r>
              <w:rPr>
                <w:rFonts w:ascii="仿宋_GB2312" w:eastAsia="仿宋_GB2312" w:hint="eastAsia"/>
                <w:sz w:val="18"/>
                <w:szCs w:val="18"/>
                <w:lang w:val="en-GB"/>
              </w:rPr>
              <w:t>4</w:t>
            </w:r>
          </w:p>
        </w:tc>
        <w:tc>
          <w:tcPr>
            <w:tcW w:w="850" w:type="dxa"/>
            <w:vAlign w:val="center"/>
          </w:tcPr>
          <w:p w14:paraId="2029D7A0" w14:textId="77777777" w:rsidR="002C6DDA" w:rsidRPr="00AB7D02" w:rsidRDefault="002C6DDA" w:rsidP="003B0B8F">
            <w:pPr>
              <w:spacing w:line="240" w:lineRule="atLeast"/>
              <w:jc w:val="center"/>
              <w:rPr>
                <w:rFonts w:ascii="仿宋_GB2312" w:eastAsia="仿宋_GB2312"/>
                <w:sz w:val="18"/>
                <w:szCs w:val="18"/>
                <w:lang w:val="en-GB"/>
              </w:rPr>
            </w:pPr>
            <w:r w:rsidRPr="00AB7D02">
              <w:rPr>
                <w:rFonts w:ascii="仿宋_GB2312" w:eastAsia="仿宋_GB2312" w:hint="eastAsia"/>
                <w:sz w:val="18"/>
                <w:szCs w:val="18"/>
                <w:lang w:val="en-GB"/>
              </w:rPr>
              <w:t>≤0.</w:t>
            </w:r>
            <w:r>
              <w:rPr>
                <w:rFonts w:ascii="仿宋_GB2312" w:eastAsia="仿宋_GB2312" w:hint="eastAsia"/>
                <w:sz w:val="18"/>
                <w:szCs w:val="18"/>
                <w:lang w:val="en-GB"/>
              </w:rPr>
              <w:t>3</w:t>
            </w:r>
          </w:p>
        </w:tc>
        <w:tc>
          <w:tcPr>
            <w:tcW w:w="993" w:type="dxa"/>
            <w:vAlign w:val="center"/>
          </w:tcPr>
          <w:p w14:paraId="0041E587" w14:textId="77777777" w:rsidR="002C6DDA" w:rsidRPr="00AB7D02" w:rsidRDefault="002C6DDA" w:rsidP="003B0B8F">
            <w:pPr>
              <w:spacing w:line="240" w:lineRule="atLeast"/>
              <w:jc w:val="center"/>
              <w:rPr>
                <w:rFonts w:ascii="仿宋_GB2312" w:eastAsia="仿宋_GB2312"/>
                <w:sz w:val="18"/>
                <w:szCs w:val="18"/>
                <w:lang w:val="en-GB"/>
              </w:rPr>
            </w:pPr>
            <w:r w:rsidRPr="00AB7D02">
              <w:rPr>
                <w:rFonts w:ascii="仿宋_GB2312" w:eastAsia="仿宋_GB2312" w:hint="eastAsia"/>
                <w:sz w:val="18"/>
                <w:szCs w:val="18"/>
                <w:lang w:val="en-GB"/>
              </w:rPr>
              <w:t>≤0.04</w:t>
            </w:r>
          </w:p>
        </w:tc>
        <w:tc>
          <w:tcPr>
            <w:tcW w:w="850" w:type="dxa"/>
            <w:vAlign w:val="center"/>
          </w:tcPr>
          <w:p w14:paraId="7B0F1BB2" w14:textId="77777777" w:rsidR="002C6DDA" w:rsidRPr="00AB7D02" w:rsidRDefault="002C6DDA" w:rsidP="003B0B8F">
            <w:pPr>
              <w:spacing w:line="240" w:lineRule="atLeast"/>
              <w:jc w:val="center"/>
              <w:rPr>
                <w:rFonts w:ascii="仿宋_GB2312" w:eastAsia="仿宋_GB2312"/>
                <w:sz w:val="18"/>
                <w:szCs w:val="18"/>
                <w:lang w:val="en-GB"/>
              </w:rPr>
            </w:pPr>
            <w:r w:rsidRPr="00AB7D02">
              <w:rPr>
                <w:rFonts w:ascii="仿宋_GB2312" w:eastAsia="仿宋_GB2312" w:hint="eastAsia"/>
                <w:sz w:val="18"/>
                <w:szCs w:val="18"/>
                <w:lang w:val="en-GB"/>
              </w:rPr>
              <w:t>≤0.02</w:t>
            </w:r>
          </w:p>
        </w:tc>
        <w:tc>
          <w:tcPr>
            <w:tcW w:w="991" w:type="dxa"/>
            <w:vAlign w:val="center"/>
          </w:tcPr>
          <w:p w14:paraId="0DA66997" w14:textId="77777777" w:rsidR="002C6DDA" w:rsidRPr="00AB7D02" w:rsidRDefault="002C6DDA" w:rsidP="003B0B8F">
            <w:pPr>
              <w:spacing w:line="240" w:lineRule="atLeast"/>
              <w:jc w:val="center"/>
              <w:rPr>
                <w:rFonts w:ascii="仿宋_GB2312" w:eastAsia="仿宋_GB2312"/>
                <w:sz w:val="18"/>
                <w:szCs w:val="18"/>
                <w:lang w:val="en-GB"/>
              </w:rPr>
            </w:pPr>
            <w:r w:rsidRPr="00AB7D02">
              <w:rPr>
                <w:rFonts w:ascii="仿宋_GB2312" w:eastAsia="仿宋_GB2312" w:hint="eastAsia"/>
                <w:sz w:val="18"/>
                <w:szCs w:val="18"/>
                <w:lang w:val="en-GB"/>
              </w:rPr>
              <w:t>≤0.</w:t>
            </w:r>
            <w:r>
              <w:rPr>
                <w:rFonts w:ascii="仿宋_GB2312" w:eastAsia="仿宋_GB2312" w:hint="eastAsia"/>
                <w:sz w:val="18"/>
                <w:szCs w:val="18"/>
                <w:lang w:val="en-GB"/>
              </w:rPr>
              <w:t>1</w:t>
            </w:r>
          </w:p>
        </w:tc>
        <w:tc>
          <w:tcPr>
            <w:tcW w:w="1844" w:type="dxa"/>
          </w:tcPr>
          <w:p w14:paraId="442D7356" w14:textId="77777777" w:rsidR="002C6DDA" w:rsidRPr="00AB7D02" w:rsidRDefault="002C6DDA" w:rsidP="003B0B8F">
            <w:pPr>
              <w:spacing w:line="240" w:lineRule="atLeast"/>
              <w:ind w:left="450" w:hangingChars="250" w:hanging="450"/>
              <w:rPr>
                <w:rFonts w:ascii="仿宋_GB2312" w:eastAsia="仿宋_GB2312" w:hAnsi="Dotum" w:hint="eastAsia"/>
                <w:sz w:val="18"/>
                <w:szCs w:val="18"/>
              </w:rPr>
            </w:pPr>
            <w:r w:rsidRPr="00AB7D02">
              <w:rPr>
                <w:rFonts w:ascii="仿宋_GB2312" w:eastAsia="仿宋_GB2312" w:hAnsi="Dotum" w:hint="eastAsia"/>
                <w:sz w:val="18"/>
                <w:szCs w:val="18"/>
              </w:rPr>
              <w:t>经机械破碎的自然块</w:t>
            </w:r>
            <w:r>
              <w:rPr>
                <w:rFonts w:ascii="仿宋_GB2312" w:eastAsia="仿宋_GB2312" w:hAnsi="Dotum" w:hint="eastAsia"/>
                <w:sz w:val="18"/>
                <w:szCs w:val="18"/>
              </w:rPr>
              <w:t>0.3-0.5</w:t>
            </w:r>
            <w:r w:rsidRPr="00AB7D02">
              <w:rPr>
                <w:rFonts w:ascii="宋体" w:hAnsi="宋体" w:cs="宋体" w:hint="eastAsia"/>
                <w:sz w:val="18"/>
                <w:szCs w:val="18"/>
              </w:rPr>
              <w:t>㎜</w:t>
            </w:r>
          </w:p>
        </w:tc>
      </w:tr>
      <w:tr w:rsidR="002C6DDA" w:rsidRPr="00AB7D02" w14:paraId="1855F242" w14:textId="77777777" w:rsidTr="00A90B17">
        <w:trPr>
          <w:trHeight w:val="190"/>
        </w:trPr>
        <w:tc>
          <w:tcPr>
            <w:tcW w:w="783" w:type="dxa"/>
          </w:tcPr>
          <w:p w14:paraId="29867A5C" w14:textId="77777777" w:rsidR="002C6DDA" w:rsidRPr="00AB7D02" w:rsidRDefault="002C6DDA" w:rsidP="00E322BC">
            <w:pPr>
              <w:spacing w:line="420" w:lineRule="exact"/>
              <w:jc w:val="center"/>
              <w:rPr>
                <w:rFonts w:ascii="仿宋_GB2312" w:eastAsia="仿宋_GB2312"/>
                <w:sz w:val="18"/>
                <w:szCs w:val="18"/>
              </w:rPr>
            </w:pPr>
            <w:r w:rsidRPr="00AB7D02">
              <w:rPr>
                <w:rFonts w:ascii="仿宋_GB2312" w:eastAsia="仿宋_GB2312" w:hint="eastAsia"/>
                <w:sz w:val="18"/>
                <w:szCs w:val="18"/>
              </w:rPr>
              <w:t>硅铁</w:t>
            </w:r>
          </w:p>
        </w:tc>
        <w:tc>
          <w:tcPr>
            <w:tcW w:w="1559" w:type="dxa"/>
            <w:vAlign w:val="center"/>
          </w:tcPr>
          <w:p w14:paraId="2710F20A" w14:textId="77777777" w:rsidR="002C6DDA" w:rsidRDefault="002C6DDA" w:rsidP="002C6DDA">
            <w:pPr>
              <w:jc w:val="center"/>
            </w:pPr>
            <w:proofErr w:type="spellStart"/>
            <w:r w:rsidRPr="003F04FB">
              <w:rPr>
                <w:rFonts w:ascii="仿宋_GB2312" w:eastAsia="仿宋_GB2312" w:hint="eastAsia"/>
                <w:sz w:val="18"/>
                <w:szCs w:val="18"/>
              </w:rPr>
              <w:t>PGFeS</w:t>
            </w:r>
            <w:proofErr w:type="spellEnd"/>
            <w:r w:rsidRPr="003F04FB">
              <w:rPr>
                <w:rFonts w:ascii="仿宋_GB2312" w:eastAsia="仿宋_GB2312" w:hint="eastAsia"/>
                <w:sz w:val="18"/>
                <w:szCs w:val="18"/>
                <w:lang w:val="en-GB"/>
              </w:rPr>
              <w:t>i72AL2.5</w:t>
            </w:r>
          </w:p>
        </w:tc>
        <w:tc>
          <w:tcPr>
            <w:tcW w:w="850" w:type="dxa"/>
            <w:vAlign w:val="center"/>
          </w:tcPr>
          <w:p w14:paraId="50224292" w14:textId="77777777" w:rsidR="002C6DDA" w:rsidRPr="00C26348" w:rsidRDefault="002C6DDA" w:rsidP="002C6DDA">
            <w:pPr>
              <w:jc w:val="center"/>
              <w:rPr>
                <w:rFonts w:ascii="仿宋_GB2312" w:eastAsia="仿宋_GB2312"/>
                <w:sz w:val="18"/>
                <w:szCs w:val="18"/>
                <w:lang w:val="en-GB"/>
              </w:rPr>
            </w:pPr>
            <w:r w:rsidRPr="00AB7D02">
              <w:rPr>
                <w:rFonts w:ascii="仿宋_GB2312" w:eastAsia="仿宋_GB2312" w:hint="eastAsia"/>
                <w:sz w:val="18"/>
                <w:szCs w:val="18"/>
                <w:lang w:val="en-GB"/>
              </w:rPr>
              <w:t>72-</w:t>
            </w:r>
            <w:r>
              <w:rPr>
                <w:rFonts w:ascii="仿宋_GB2312" w:eastAsia="仿宋_GB2312" w:hint="eastAsia"/>
                <w:sz w:val="18"/>
                <w:szCs w:val="18"/>
                <w:lang w:val="en-GB"/>
              </w:rPr>
              <w:t>75</w:t>
            </w:r>
          </w:p>
        </w:tc>
        <w:tc>
          <w:tcPr>
            <w:tcW w:w="851" w:type="dxa"/>
            <w:vAlign w:val="center"/>
          </w:tcPr>
          <w:p w14:paraId="4D60CC2E" w14:textId="77777777" w:rsidR="002C6DDA" w:rsidRPr="00AB7D02" w:rsidRDefault="002C6DDA" w:rsidP="00E322BC">
            <w:pPr>
              <w:spacing w:line="240" w:lineRule="atLeast"/>
              <w:jc w:val="center"/>
              <w:rPr>
                <w:rFonts w:ascii="仿宋_GB2312" w:eastAsia="仿宋_GB2312"/>
                <w:sz w:val="18"/>
                <w:szCs w:val="18"/>
                <w:lang w:val="en-GB"/>
              </w:rPr>
            </w:pPr>
            <w:r w:rsidRPr="00AB7D02">
              <w:rPr>
                <w:rFonts w:ascii="仿宋_GB2312" w:eastAsia="仿宋_GB2312" w:hint="eastAsia"/>
                <w:sz w:val="18"/>
                <w:szCs w:val="18"/>
                <w:lang w:val="en-GB"/>
              </w:rPr>
              <w:t>≤0.5</w:t>
            </w:r>
          </w:p>
        </w:tc>
        <w:tc>
          <w:tcPr>
            <w:tcW w:w="850" w:type="dxa"/>
            <w:vAlign w:val="center"/>
          </w:tcPr>
          <w:p w14:paraId="1585E531" w14:textId="77777777" w:rsidR="002C6DDA" w:rsidRPr="00AB7D02" w:rsidRDefault="002C6DDA" w:rsidP="00E322BC">
            <w:pPr>
              <w:spacing w:line="240" w:lineRule="atLeast"/>
              <w:jc w:val="center"/>
              <w:rPr>
                <w:rFonts w:ascii="仿宋_GB2312" w:eastAsia="仿宋_GB2312"/>
                <w:sz w:val="18"/>
                <w:szCs w:val="18"/>
                <w:lang w:val="en-GB"/>
              </w:rPr>
            </w:pPr>
            <w:r w:rsidRPr="00AB7D02">
              <w:rPr>
                <w:rFonts w:ascii="仿宋_GB2312" w:eastAsia="仿宋_GB2312" w:hint="eastAsia"/>
                <w:sz w:val="18"/>
                <w:szCs w:val="18"/>
                <w:lang w:val="en-GB"/>
              </w:rPr>
              <w:t>≤0.5</w:t>
            </w:r>
          </w:p>
        </w:tc>
        <w:tc>
          <w:tcPr>
            <w:tcW w:w="993" w:type="dxa"/>
            <w:vAlign w:val="center"/>
          </w:tcPr>
          <w:p w14:paraId="4CB65288" w14:textId="77777777" w:rsidR="002C6DDA" w:rsidRPr="00AB7D02" w:rsidRDefault="002C6DDA" w:rsidP="00E322BC">
            <w:pPr>
              <w:spacing w:line="240" w:lineRule="atLeast"/>
              <w:jc w:val="center"/>
              <w:rPr>
                <w:rFonts w:ascii="仿宋_GB2312" w:eastAsia="仿宋_GB2312"/>
                <w:sz w:val="18"/>
                <w:szCs w:val="18"/>
                <w:lang w:val="en-GB"/>
              </w:rPr>
            </w:pPr>
            <w:r w:rsidRPr="00AB7D02">
              <w:rPr>
                <w:rFonts w:ascii="仿宋_GB2312" w:eastAsia="仿宋_GB2312" w:hint="eastAsia"/>
                <w:sz w:val="18"/>
                <w:szCs w:val="18"/>
                <w:lang w:val="en-GB"/>
              </w:rPr>
              <w:t>≤0.04</w:t>
            </w:r>
          </w:p>
        </w:tc>
        <w:tc>
          <w:tcPr>
            <w:tcW w:w="850" w:type="dxa"/>
            <w:vAlign w:val="center"/>
          </w:tcPr>
          <w:p w14:paraId="0988FB0F" w14:textId="77777777" w:rsidR="002C6DDA" w:rsidRPr="00AB7D02" w:rsidRDefault="002C6DDA" w:rsidP="00E322BC">
            <w:pPr>
              <w:spacing w:line="240" w:lineRule="atLeast"/>
              <w:jc w:val="center"/>
              <w:rPr>
                <w:rFonts w:ascii="仿宋_GB2312" w:eastAsia="仿宋_GB2312"/>
                <w:sz w:val="18"/>
                <w:szCs w:val="18"/>
                <w:lang w:val="en-GB"/>
              </w:rPr>
            </w:pPr>
            <w:r w:rsidRPr="00AB7D02">
              <w:rPr>
                <w:rFonts w:ascii="仿宋_GB2312" w:eastAsia="仿宋_GB2312" w:hint="eastAsia"/>
                <w:sz w:val="18"/>
                <w:szCs w:val="18"/>
                <w:lang w:val="en-GB"/>
              </w:rPr>
              <w:t>≤0.02</w:t>
            </w:r>
          </w:p>
        </w:tc>
        <w:tc>
          <w:tcPr>
            <w:tcW w:w="991" w:type="dxa"/>
            <w:vAlign w:val="center"/>
          </w:tcPr>
          <w:p w14:paraId="67142525" w14:textId="77777777" w:rsidR="002C6DDA" w:rsidRPr="00AB7D02" w:rsidRDefault="002C6DDA" w:rsidP="00E322BC">
            <w:pPr>
              <w:spacing w:line="240" w:lineRule="atLeast"/>
              <w:jc w:val="center"/>
              <w:rPr>
                <w:rFonts w:ascii="仿宋_GB2312" w:eastAsia="仿宋_GB2312"/>
                <w:sz w:val="18"/>
                <w:szCs w:val="18"/>
                <w:lang w:val="en-GB"/>
              </w:rPr>
            </w:pPr>
            <w:r w:rsidRPr="00AB7D02">
              <w:rPr>
                <w:rFonts w:ascii="仿宋_GB2312" w:eastAsia="仿宋_GB2312" w:hint="eastAsia"/>
                <w:sz w:val="18"/>
                <w:szCs w:val="18"/>
                <w:lang w:val="en-GB"/>
              </w:rPr>
              <w:t>≤0.2</w:t>
            </w:r>
          </w:p>
        </w:tc>
        <w:tc>
          <w:tcPr>
            <w:tcW w:w="1844" w:type="dxa"/>
          </w:tcPr>
          <w:p w14:paraId="0AE1ED36" w14:textId="77777777" w:rsidR="002C6DDA" w:rsidRPr="00AB7D02" w:rsidRDefault="002C6DDA" w:rsidP="00C92029">
            <w:pPr>
              <w:spacing w:line="240" w:lineRule="atLeast"/>
              <w:ind w:left="450" w:hangingChars="250" w:hanging="450"/>
              <w:rPr>
                <w:rFonts w:ascii="仿宋_GB2312" w:eastAsia="仿宋_GB2312" w:hAnsi="Dotum" w:hint="eastAsia"/>
                <w:sz w:val="18"/>
                <w:szCs w:val="18"/>
              </w:rPr>
            </w:pPr>
            <w:r w:rsidRPr="00AB7D02">
              <w:rPr>
                <w:rFonts w:ascii="仿宋_GB2312" w:eastAsia="仿宋_GB2312" w:hAnsi="Dotum" w:hint="eastAsia"/>
                <w:sz w:val="18"/>
                <w:szCs w:val="18"/>
              </w:rPr>
              <w:t>经机械破碎的自然块</w:t>
            </w:r>
            <w:r>
              <w:rPr>
                <w:rFonts w:ascii="仿宋_GB2312" w:eastAsia="仿宋_GB2312" w:hAnsi="Dotum" w:hint="eastAsia"/>
                <w:sz w:val="18"/>
                <w:szCs w:val="18"/>
              </w:rPr>
              <w:t>1-3</w:t>
            </w:r>
            <w:r w:rsidRPr="00AB7D02">
              <w:rPr>
                <w:rFonts w:ascii="宋体" w:hAnsi="宋体" w:cs="宋体" w:hint="eastAsia"/>
                <w:sz w:val="18"/>
                <w:szCs w:val="18"/>
              </w:rPr>
              <w:t>㎜</w:t>
            </w:r>
          </w:p>
        </w:tc>
      </w:tr>
      <w:tr w:rsidR="002C6DDA" w:rsidRPr="00AB7D02" w14:paraId="668956D7" w14:textId="77777777" w:rsidTr="00A90B17">
        <w:trPr>
          <w:trHeight w:val="190"/>
        </w:trPr>
        <w:tc>
          <w:tcPr>
            <w:tcW w:w="783" w:type="dxa"/>
          </w:tcPr>
          <w:p w14:paraId="343B85F3" w14:textId="77777777" w:rsidR="002C6DDA" w:rsidRPr="00AB7D02" w:rsidRDefault="002C6DDA" w:rsidP="00372693">
            <w:pPr>
              <w:spacing w:line="420" w:lineRule="exact"/>
              <w:jc w:val="center"/>
              <w:rPr>
                <w:rFonts w:ascii="仿宋_GB2312" w:eastAsia="仿宋_GB2312"/>
                <w:sz w:val="18"/>
                <w:szCs w:val="18"/>
              </w:rPr>
            </w:pPr>
            <w:r w:rsidRPr="00AB7D02">
              <w:rPr>
                <w:rFonts w:ascii="仿宋_GB2312" w:eastAsia="仿宋_GB2312" w:hint="eastAsia"/>
                <w:sz w:val="18"/>
                <w:szCs w:val="18"/>
              </w:rPr>
              <w:t>硅铁</w:t>
            </w:r>
          </w:p>
        </w:tc>
        <w:tc>
          <w:tcPr>
            <w:tcW w:w="1559" w:type="dxa"/>
            <w:vAlign w:val="center"/>
          </w:tcPr>
          <w:p w14:paraId="6A8E890D" w14:textId="77777777" w:rsidR="002C6DDA" w:rsidRDefault="002C6DDA" w:rsidP="002C6DDA">
            <w:pPr>
              <w:jc w:val="center"/>
            </w:pPr>
            <w:proofErr w:type="spellStart"/>
            <w:r w:rsidRPr="003F04FB">
              <w:rPr>
                <w:rFonts w:ascii="仿宋_GB2312" w:eastAsia="仿宋_GB2312" w:hint="eastAsia"/>
                <w:sz w:val="18"/>
                <w:szCs w:val="18"/>
              </w:rPr>
              <w:t>PGFeS</w:t>
            </w:r>
            <w:proofErr w:type="spellEnd"/>
            <w:r w:rsidRPr="003F04FB">
              <w:rPr>
                <w:rFonts w:ascii="仿宋_GB2312" w:eastAsia="仿宋_GB2312" w:hint="eastAsia"/>
                <w:sz w:val="18"/>
                <w:szCs w:val="18"/>
                <w:lang w:val="en-GB"/>
              </w:rPr>
              <w:t>i72AL2.5</w:t>
            </w:r>
          </w:p>
        </w:tc>
        <w:tc>
          <w:tcPr>
            <w:tcW w:w="850" w:type="dxa"/>
            <w:vAlign w:val="center"/>
          </w:tcPr>
          <w:p w14:paraId="792CA663" w14:textId="77777777" w:rsidR="002C6DDA" w:rsidRPr="00C26348" w:rsidRDefault="002C6DDA" w:rsidP="002C6DDA">
            <w:pPr>
              <w:jc w:val="center"/>
              <w:rPr>
                <w:rFonts w:ascii="仿宋_GB2312" w:eastAsia="仿宋_GB2312"/>
                <w:sz w:val="18"/>
                <w:szCs w:val="18"/>
                <w:lang w:val="en-GB"/>
              </w:rPr>
            </w:pPr>
            <w:r w:rsidRPr="00AB7D02">
              <w:rPr>
                <w:rFonts w:ascii="仿宋_GB2312" w:eastAsia="仿宋_GB2312" w:hint="eastAsia"/>
                <w:sz w:val="18"/>
                <w:szCs w:val="18"/>
                <w:lang w:val="en-GB"/>
              </w:rPr>
              <w:t>72-</w:t>
            </w:r>
            <w:r>
              <w:rPr>
                <w:rFonts w:ascii="仿宋_GB2312" w:eastAsia="仿宋_GB2312" w:hint="eastAsia"/>
                <w:sz w:val="18"/>
                <w:szCs w:val="18"/>
                <w:lang w:val="en-GB"/>
              </w:rPr>
              <w:t>75</w:t>
            </w:r>
          </w:p>
        </w:tc>
        <w:tc>
          <w:tcPr>
            <w:tcW w:w="851" w:type="dxa"/>
            <w:vAlign w:val="center"/>
          </w:tcPr>
          <w:p w14:paraId="40F82F08" w14:textId="77777777" w:rsidR="002C6DDA" w:rsidRPr="00AB7D02" w:rsidRDefault="002C6DDA" w:rsidP="00372693">
            <w:pPr>
              <w:spacing w:line="240" w:lineRule="atLeast"/>
              <w:jc w:val="center"/>
              <w:rPr>
                <w:rFonts w:ascii="仿宋_GB2312" w:eastAsia="仿宋_GB2312"/>
                <w:sz w:val="18"/>
                <w:szCs w:val="18"/>
                <w:lang w:val="en-GB"/>
              </w:rPr>
            </w:pPr>
            <w:r w:rsidRPr="00AB7D02">
              <w:rPr>
                <w:rFonts w:ascii="仿宋_GB2312" w:eastAsia="仿宋_GB2312" w:hint="eastAsia"/>
                <w:sz w:val="18"/>
                <w:szCs w:val="18"/>
                <w:lang w:val="en-GB"/>
              </w:rPr>
              <w:t>≤0.5</w:t>
            </w:r>
          </w:p>
        </w:tc>
        <w:tc>
          <w:tcPr>
            <w:tcW w:w="850" w:type="dxa"/>
            <w:vAlign w:val="center"/>
          </w:tcPr>
          <w:p w14:paraId="0C31248B" w14:textId="77777777" w:rsidR="002C6DDA" w:rsidRPr="00AB7D02" w:rsidRDefault="002C6DDA" w:rsidP="00372693">
            <w:pPr>
              <w:spacing w:line="240" w:lineRule="atLeast"/>
              <w:jc w:val="center"/>
              <w:rPr>
                <w:rFonts w:ascii="仿宋_GB2312" w:eastAsia="仿宋_GB2312"/>
                <w:sz w:val="18"/>
                <w:szCs w:val="18"/>
                <w:lang w:val="en-GB"/>
              </w:rPr>
            </w:pPr>
            <w:r w:rsidRPr="00AB7D02">
              <w:rPr>
                <w:rFonts w:ascii="仿宋_GB2312" w:eastAsia="仿宋_GB2312" w:hint="eastAsia"/>
                <w:sz w:val="18"/>
                <w:szCs w:val="18"/>
                <w:lang w:val="en-GB"/>
              </w:rPr>
              <w:t>≤0.5</w:t>
            </w:r>
          </w:p>
        </w:tc>
        <w:tc>
          <w:tcPr>
            <w:tcW w:w="993" w:type="dxa"/>
            <w:vAlign w:val="center"/>
          </w:tcPr>
          <w:p w14:paraId="5453ABC8" w14:textId="77777777" w:rsidR="002C6DDA" w:rsidRPr="00AB7D02" w:rsidRDefault="002C6DDA" w:rsidP="00372693">
            <w:pPr>
              <w:spacing w:line="240" w:lineRule="atLeast"/>
              <w:jc w:val="center"/>
              <w:rPr>
                <w:rFonts w:ascii="仿宋_GB2312" w:eastAsia="仿宋_GB2312"/>
                <w:sz w:val="18"/>
                <w:szCs w:val="18"/>
                <w:lang w:val="en-GB"/>
              </w:rPr>
            </w:pPr>
            <w:r w:rsidRPr="00AB7D02">
              <w:rPr>
                <w:rFonts w:ascii="仿宋_GB2312" w:eastAsia="仿宋_GB2312" w:hint="eastAsia"/>
                <w:sz w:val="18"/>
                <w:szCs w:val="18"/>
                <w:lang w:val="en-GB"/>
              </w:rPr>
              <w:t>≤0.04</w:t>
            </w:r>
          </w:p>
        </w:tc>
        <w:tc>
          <w:tcPr>
            <w:tcW w:w="850" w:type="dxa"/>
            <w:vAlign w:val="center"/>
          </w:tcPr>
          <w:p w14:paraId="28F1F5D8" w14:textId="77777777" w:rsidR="002C6DDA" w:rsidRPr="00AB7D02" w:rsidRDefault="002C6DDA" w:rsidP="00372693">
            <w:pPr>
              <w:spacing w:line="240" w:lineRule="atLeast"/>
              <w:jc w:val="center"/>
              <w:rPr>
                <w:rFonts w:ascii="仿宋_GB2312" w:eastAsia="仿宋_GB2312"/>
                <w:sz w:val="18"/>
                <w:szCs w:val="18"/>
                <w:lang w:val="en-GB"/>
              </w:rPr>
            </w:pPr>
            <w:r w:rsidRPr="00AB7D02">
              <w:rPr>
                <w:rFonts w:ascii="仿宋_GB2312" w:eastAsia="仿宋_GB2312" w:hint="eastAsia"/>
                <w:sz w:val="18"/>
                <w:szCs w:val="18"/>
                <w:lang w:val="en-GB"/>
              </w:rPr>
              <w:t>≤0.02</w:t>
            </w:r>
          </w:p>
        </w:tc>
        <w:tc>
          <w:tcPr>
            <w:tcW w:w="991" w:type="dxa"/>
            <w:vAlign w:val="center"/>
          </w:tcPr>
          <w:p w14:paraId="65711F4E" w14:textId="77777777" w:rsidR="002C6DDA" w:rsidRPr="00AB7D02" w:rsidRDefault="002C6DDA" w:rsidP="00372693">
            <w:pPr>
              <w:spacing w:line="240" w:lineRule="atLeast"/>
              <w:jc w:val="center"/>
              <w:rPr>
                <w:rFonts w:ascii="仿宋_GB2312" w:eastAsia="仿宋_GB2312"/>
                <w:sz w:val="18"/>
                <w:szCs w:val="18"/>
                <w:lang w:val="en-GB"/>
              </w:rPr>
            </w:pPr>
            <w:r w:rsidRPr="00AB7D02">
              <w:rPr>
                <w:rFonts w:ascii="仿宋_GB2312" w:eastAsia="仿宋_GB2312" w:hint="eastAsia"/>
                <w:sz w:val="18"/>
                <w:szCs w:val="18"/>
                <w:lang w:val="en-GB"/>
              </w:rPr>
              <w:t>≤0.2</w:t>
            </w:r>
          </w:p>
        </w:tc>
        <w:tc>
          <w:tcPr>
            <w:tcW w:w="1844" w:type="dxa"/>
          </w:tcPr>
          <w:p w14:paraId="3FCAEA3F" w14:textId="77777777" w:rsidR="002C6DDA" w:rsidRPr="00AB7D02" w:rsidRDefault="002C6DDA" w:rsidP="00FD190F">
            <w:pPr>
              <w:spacing w:line="240" w:lineRule="atLeast"/>
              <w:ind w:left="450" w:hangingChars="250" w:hanging="450"/>
              <w:rPr>
                <w:rFonts w:ascii="仿宋_GB2312" w:eastAsia="仿宋_GB2312" w:hAnsi="Dotum" w:hint="eastAsia"/>
                <w:sz w:val="18"/>
                <w:szCs w:val="18"/>
              </w:rPr>
            </w:pPr>
            <w:r w:rsidRPr="00AB7D02">
              <w:rPr>
                <w:rFonts w:ascii="仿宋_GB2312" w:eastAsia="仿宋_GB2312" w:hAnsi="Dotum" w:hint="eastAsia"/>
                <w:sz w:val="18"/>
                <w:szCs w:val="18"/>
              </w:rPr>
              <w:t>经机械破碎的自然块</w:t>
            </w:r>
            <w:r>
              <w:rPr>
                <w:rFonts w:ascii="仿宋_GB2312" w:eastAsia="仿宋_GB2312" w:hAnsi="Dotum" w:hint="eastAsia"/>
                <w:sz w:val="18"/>
                <w:szCs w:val="18"/>
              </w:rPr>
              <w:t>5-8</w:t>
            </w:r>
            <w:r w:rsidRPr="00AB7D02">
              <w:rPr>
                <w:rFonts w:ascii="宋体" w:hAnsi="宋体" w:cs="宋体" w:hint="eastAsia"/>
                <w:sz w:val="18"/>
                <w:szCs w:val="18"/>
              </w:rPr>
              <w:t>㎜</w:t>
            </w:r>
          </w:p>
        </w:tc>
      </w:tr>
    </w:tbl>
    <w:p w14:paraId="059E5866" w14:textId="77777777" w:rsidR="00752F35" w:rsidRDefault="00752F35" w:rsidP="00432486">
      <w:pPr>
        <w:spacing w:line="420" w:lineRule="exact"/>
        <w:ind w:firstLineChars="100" w:firstLine="180"/>
        <w:rPr>
          <w:rFonts w:ascii="仿宋_GB2312" w:eastAsia="仿宋_GB2312"/>
          <w:b/>
          <w:color w:val="FF0000"/>
          <w:sz w:val="18"/>
          <w:szCs w:val="18"/>
        </w:rPr>
      </w:pPr>
    </w:p>
    <w:p w14:paraId="3DD55BC9" w14:textId="63887932" w:rsidR="00452D54" w:rsidRPr="00AB7D02" w:rsidRDefault="00452D54" w:rsidP="00432486">
      <w:pPr>
        <w:spacing w:line="420" w:lineRule="exact"/>
        <w:ind w:firstLineChars="100" w:firstLine="180"/>
        <w:rPr>
          <w:rFonts w:ascii="仿宋_GB2312" w:eastAsia="仿宋_GB2312"/>
          <w:sz w:val="18"/>
          <w:szCs w:val="18"/>
        </w:rPr>
      </w:pPr>
      <w:r w:rsidRPr="00816117">
        <w:rPr>
          <w:rFonts w:ascii="仿宋_GB2312" w:eastAsia="仿宋_GB2312" w:hint="eastAsia"/>
          <w:b/>
          <w:color w:val="FF0000"/>
          <w:sz w:val="18"/>
          <w:szCs w:val="18"/>
        </w:rPr>
        <w:t>锰铁</w:t>
      </w:r>
      <w:r w:rsidRPr="00AB7D02">
        <w:rPr>
          <w:rFonts w:ascii="仿宋_GB2312" w:eastAsia="仿宋_GB2312" w:hint="eastAsia"/>
          <w:sz w:val="18"/>
          <w:szCs w:val="18"/>
        </w:rPr>
        <w:t>化学成分指标：（Q/JD 11· YQ-JZ-0</w:t>
      </w:r>
      <w:r w:rsidR="001F6670">
        <w:rPr>
          <w:rFonts w:ascii="仿宋_GB2312" w:eastAsia="仿宋_GB2312" w:hint="eastAsia"/>
          <w:sz w:val="18"/>
          <w:szCs w:val="18"/>
        </w:rPr>
        <w:t>2</w:t>
      </w:r>
      <w:r w:rsidRPr="00AB7D02">
        <w:rPr>
          <w:rFonts w:ascii="仿宋_GB2312" w:eastAsia="仿宋_GB2312" w:hint="eastAsia"/>
          <w:sz w:val="18"/>
          <w:szCs w:val="18"/>
        </w:rPr>
        <w:t>4）</w:t>
      </w:r>
    </w:p>
    <w:tbl>
      <w:tblPr>
        <w:tblW w:w="95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3"/>
        <w:gridCol w:w="1417"/>
        <w:gridCol w:w="845"/>
        <w:gridCol w:w="735"/>
        <w:gridCol w:w="945"/>
        <w:gridCol w:w="1050"/>
        <w:gridCol w:w="1050"/>
        <w:gridCol w:w="1470"/>
        <w:gridCol w:w="1260"/>
      </w:tblGrid>
      <w:tr w:rsidR="00452D54" w:rsidRPr="00AB7D02" w14:paraId="23CAFD0C" w14:textId="77777777" w:rsidTr="009634DA">
        <w:trPr>
          <w:trHeight w:val="618"/>
        </w:trPr>
        <w:tc>
          <w:tcPr>
            <w:tcW w:w="783" w:type="dxa"/>
            <w:vAlign w:val="center"/>
          </w:tcPr>
          <w:p w14:paraId="3D2EF427" w14:textId="77777777" w:rsidR="00452D54" w:rsidRPr="001E0CF9" w:rsidRDefault="00452D54" w:rsidP="002D0F74">
            <w:pPr>
              <w:spacing w:line="420" w:lineRule="exact"/>
              <w:jc w:val="center"/>
              <w:rPr>
                <w:rFonts w:ascii="仿宋_GB2312" w:eastAsia="仿宋_GB2312"/>
                <w:b/>
                <w:sz w:val="18"/>
                <w:szCs w:val="18"/>
              </w:rPr>
            </w:pPr>
            <w:r w:rsidRPr="001E0CF9">
              <w:rPr>
                <w:rFonts w:ascii="仿宋_GB2312" w:eastAsia="仿宋_GB2312" w:hint="eastAsia"/>
                <w:b/>
                <w:sz w:val="18"/>
                <w:szCs w:val="18"/>
              </w:rPr>
              <w:t>名称</w:t>
            </w:r>
          </w:p>
        </w:tc>
        <w:tc>
          <w:tcPr>
            <w:tcW w:w="1417" w:type="dxa"/>
            <w:vAlign w:val="center"/>
          </w:tcPr>
          <w:p w14:paraId="4D59569B" w14:textId="77777777" w:rsidR="00452D54" w:rsidRPr="001E0CF9" w:rsidRDefault="00452D54" w:rsidP="002D0F74">
            <w:pPr>
              <w:spacing w:line="420" w:lineRule="exact"/>
              <w:jc w:val="center"/>
              <w:rPr>
                <w:rFonts w:ascii="仿宋_GB2312" w:eastAsia="仿宋_GB2312"/>
                <w:b/>
                <w:sz w:val="18"/>
                <w:szCs w:val="18"/>
              </w:rPr>
            </w:pPr>
            <w:r w:rsidRPr="001E0CF9">
              <w:rPr>
                <w:rFonts w:ascii="仿宋_GB2312" w:eastAsia="仿宋_GB2312" w:hint="eastAsia"/>
                <w:b/>
                <w:sz w:val="18"/>
                <w:szCs w:val="18"/>
              </w:rPr>
              <w:t>牌号</w:t>
            </w:r>
          </w:p>
        </w:tc>
        <w:tc>
          <w:tcPr>
            <w:tcW w:w="845" w:type="dxa"/>
            <w:vAlign w:val="center"/>
          </w:tcPr>
          <w:p w14:paraId="775C5B5C" w14:textId="77777777" w:rsidR="00452D54" w:rsidRPr="001E0CF9" w:rsidRDefault="00452D54" w:rsidP="002D0F74">
            <w:pPr>
              <w:spacing w:line="420" w:lineRule="exact"/>
              <w:jc w:val="center"/>
              <w:rPr>
                <w:rFonts w:ascii="仿宋_GB2312" w:eastAsia="仿宋_GB2312"/>
                <w:b/>
                <w:sz w:val="18"/>
                <w:szCs w:val="18"/>
              </w:rPr>
            </w:pPr>
            <w:r w:rsidRPr="001E0CF9">
              <w:rPr>
                <w:rFonts w:ascii="仿宋_GB2312" w:eastAsia="仿宋_GB2312" w:hint="eastAsia"/>
                <w:b/>
                <w:sz w:val="18"/>
                <w:szCs w:val="18"/>
              </w:rPr>
              <w:t>锰%</w:t>
            </w:r>
          </w:p>
        </w:tc>
        <w:tc>
          <w:tcPr>
            <w:tcW w:w="735" w:type="dxa"/>
            <w:vAlign w:val="center"/>
          </w:tcPr>
          <w:p w14:paraId="2D29DD92" w14:textId="77777777" w:rsidR="00452D54" w:rsidRPr="001E0CF9" w:rsidRDefault="00452D54" w:rsidP="002D0F74">
            <w:pPr>
              <w:spacing w:line="420" w:lineRule="exact"/>
              <w:jc w:val="center"/>
              <w:rPr>
                <w:rFonts w:ascii="仿宋_GB2312" w:eastAsia="仿宋_GB2312"/>
                <w:b/>
                <w:sz w:val="18"/>
                <w:szCs w:val="18"/>
              </w:rPr>
            </w:pPr>
            <w:r w:rsidRPr="001E0CF9">
              <w:rPr>
                <w:rFonts w:ascii="仿宋_GB2312" w:eastAsia="仿宋_GB2312" w:hint="eastAsia"/>
                <w:b/>
                <w:sz w:val="18"/>
                <w:szCs w:val="18"/>
              </w:rPr>
              <w:t>碳%</w:t>
            </w:r>
          </w:p>
        </w:tc>
        <w:tc>
          <w:tcPr>
            <w:tcW w:w="945" w:type="dxa"/>
            <w:vAlign w:val="center"/>
          </w:tcPr>
          <w:p w14:paraId="3A25FB56" w14:textId="77777777" w:rsidR="00452D54" w:rsidRPr="001E0CF9" w:rsidRDefault="00452D54" w:rsidP="002D0F74">
            <w:pPr>
              <w:spacing w:line="420" w:lineRule="exact"/>
              <w:jc w:val="center"/>
              <w:rPr>
                <w:rFonts w:ascii="仿宋_GB2312" w:eastAsia="仿宋_GB2312"/>
                <w:b/>
                <w:sz w:val="18"/>
                <w:szCs w:val="18"/>
              </w:rPr>
            </w:pPr>
            <w:r w:rsidRPr="001E0CF9">
              <w:rPr>
                <w:rFonts w:ascii="仿宋_GB2312" w:eastAsia="仿宋_GB2312" w:hint="eastAsia"/>
                <w:b/>
                <w:sz w:val="18"/>
                <w:szCs w:val="18"/>
              </w:rPr>
              <w:t>硅%</w:t>
            </w:r>
          </w:p>
        </w:tc>
        <w:tc>
          <w:tcPr>
            <w:tcW w:w="1050" w:type="dxa"/>
            <w:vAlign w:val="center"/>
          </w:tcPr>
          <w:p w14:paraId="5E27EF27" w14:textId="77777777" w:rsidR="00452D54" w:rsidRPr="001E0CF9" w:rsidRDefault="00452D54" w:rsidP="002D0F74">
            <w:pPr>
              <w:spacing w:line="420" w:lineRule="exact"/>
              <w:jc w:val="center"/>
              <w:rPr>
                <w:rFonts w:ascii="仿宋_GB2312" w:eastAsia="仿宋_GB2312"/>
                <w:b/>
                <w:sz w:val="18"/>
                <w:szCs w:val="18"/>
              </w:rPr>
            </w:pPr>
            <w:r w:rsidRPr="001E0CF9">
              <w:rPr>
                <w:rFonts w:ascii="仿宋_GB2312" w:eastAsia="仿宋_GB2312" w:hint="eastAsia"/>
                <w:b/>
                <w:sz w:val="18"/>
                <w:szCs w:val="18"/>
              </w:rPr>
              <w:t>磷%</w:t>
            </w:r>
          </w:p>
        </w:tc>
        <w:tc>
          <w:tcPr>
            <w:tcW w:w="1050" w:type="dxa"/>
            <w:vAlign w:val="center"/>
          </w:tcPr>
          <w:p w14:paraId="3D0E8E00" w14:textId="77777777" w:rsidR="00452D54" w:rsidRPr="001E0CF9" w:rsidRDefault="00452D54" w:rsidP="002D0F74">
            <w:pPr>
              <w:spacing w:line="420" w:lineRule="exact"/>
              <w:jc w:val="center"/>
              <w:rPr>
                <w:rFonts w:ascii="仿宋_GB2312" w:eastAsia="仿宋_GB2312"/>
                <w:b/>
                <w:sz w:val="18"/>
                <w:szCs w:val="18"/>
              </w:rPr>
            </w:pPr>
            <w:r w:rsidRPr="001E0CF9">
              <w:rPr>
                <w:rFonts w:ascii="仿宋_GB2312" w:eastAsia="仿宋_GB2312" w:hint="eastAsia"/>
                <w:b/>
                <w:sz w:val="18"/>
                <w:szCs w:val="18"/>
              </w:rPr>
              <w:t>硫%</w:t>
            </w:r>
          </w:p>
        </w:tc>
        <w:tc>
          <w:tcPr>
            <w:tcW w:w="1470" w:type="dxa"/>
            <w:vAlign w:val="center"/>
          </w:tcPr>
          <w:p w14:paraId="726A5FE0" w14:textId="77777777" w:rsidR="00452D54" w:rsidRPr="001E0CF9" w:rsidRDefault="00452D54" w:rsidP="002D0F74">
            <w:pPr>
              <w:spacing w:line="420" w:lineRule="exact"/>
              <w:jc w:val="center"/>
              <w:rPr>
                <w:rFonts w:ascii="仿宋_GB2312" w:eastAsia="仿宋_GB2312"/>
                <w:b/>
                <w:sz w:val="18"/>
                <w:szCs w:val="18"/>
              </w:rPr>
            </w:pPr>
            <w:r w:rsidRPr="001E0CF9">
              <w:rPr>
                <w:rFonts w:ascii="仿宋_GB2312" w:eastAsia="仿宋_GB2312" w:hint="eastAsia"/>
                <w:b/>
                <w:sz w:val="18"/>
                <w:szCs w:val="18"/>
              </w:rPr>
              <w:t>外观</w:t>
            </w:r>
          </w:p>
        </w:tc>
        <w:tc>
          <w:tcPr>
            <w:tcW w:w="1260" w:type="dxa"/>
            <w:vAlign w:val="center"/>
          </w:tcPr>
          <w:p w14:paraId="75ED1852" w14:textId="77777777" w:rsidR="00452D54" w:rsidRPr="001E0CF9" w:rsidRDefault="00452D54" w:rsidP="002D0F74">
            <w:pPr>
              <w:spacing w:line="420" w:lineRule="exact"/>
              <w:jc w:val="center"/>
              <w:rPr>
                <w:rFonts w:ascii="仿宋_GB2312" w:eastAsia="仿宋_GB2312"/>
                <w:b/>
                <w:sz w:val="18"/>
                <w:szCs w:val="18"/>
              </w:rPr>
            </w:pPr>
            <w:r w:rsidRPr="001E0CF9">
              <w:rPr>
                <w:rFonts w:ascii="仿宋_GB2312" w:eastAsia="仿宋_GB2312" w:hint="eastAsia"/>
                <w:b/>
                <w:sz w:val="18"/>
                <w:szCs w:val="18"/>
              </w:rPr>
              <w:t>粒度</w:t>
            </w:r>
          </w:p>
        </w:tc>
      </w:tr>
      <w:tr w:rsidR="00452D54" w:rsidRPr="00AB7D02" w14:paraId="073A1017" w14:textId="77777777" w:rsidTr="009634DA">
        <w:tc>
          <w:tcPr>
            <w:tcW w:w="783" w:type="dxa"/>
          </w:tcPr>
          <w:p w14:paraId="3D5A878E" w14:textId="77777777" w:rsidR="00452D54" w:rsidRPr="00AB7D02" w:rsidRDefault="00452D54" w:rsidP="002D0F74">
            <w:pPr>
              <w:spacing w:line="420" w:lineRule="exact"/>
              <w:jc w:val="center"/>
              <w:rPr>
                <w:rFonts w:ascii="仿宋_GB2312" w:eastAsia="仿宋_GB2312"/>
                <w:sz w:val="18"/>
                <w:szCs w:val="18"/>
              </w:rPr>
            </w:pPr>
            <w:r w:rsidRPr="00AB7D02">
              <w:rPr>
                <w:rFonts w:ascii="仿宋_GB2312" w:eastAsia="仿宋_GB2312" w:hint="eastAsia"/>
                <w:sz w:val="18"/>
                <w:szCs w:val="18"/>
              </w:rPr>
              <w:t>锰铁</w:t>
            </w:r>
          </w:p>
        </w:tc>
        <w:tc>
          <w:tcPr>
            <w:tcW w:w="1417" w:type="dxa"/>
          </w:tcPr>
          <w:p w14:paraId="550F3664" w14:textId="77777777" w:rsidR="00452D54" w:rsidRPr="00AB7D02" w:rsidRDefault="00452D54" w:rsidP="002D0F74">
            <w:pPr>
              <w:spacing w:line="420" w:lineRule="exact"/>
              <w:jc w:val="center"/>
              <w:rPr>
                <w:rFonts w:ascii="仿宋_GB2312" w:eastAsia="仿宋_GB2312"/>
                <w:sz w:val="18"/>
                <w:szCs w:val="18"/>
              </w:rPr>
            </w:pPr>
            <w:r w:rsidRPr="00AB7D02">
              <w:rPr>
                <w:rFonts w:ascii="仿宋_GB2312" w:eastAsia="仿宋_GB2312" w:hint="eastAsia"/>
                <w:sz w:val="18"/>
                <w:szCs w:val="18"/>
              </w:rPr>
              <w:t>FeMn</w:t>
            </w:r>
            <w:smartTag w:uri="urn:schemas-microsoft-com:office:smarttags" w:element="chmetcnv">
              <w:smartTagPr>
                <w:attr w:name="TCSC" w:val="0"/>
                <w:attr w:name="NumberType" w:val="1"/>
                <w:attr w:name="Negative" w:val="False"/>
                <w:attr w:name="HasSpace" w:val="False"/>
                <w:attr w:name="SourceValue" w:val="68"/>
                <w:attr w:name="UnitName" w:val="C"/>
              </w:smartTagPr>
              <w:r w:rsidRPr="00AB7D02">
                <w:rPr>
                  <w:rFonts w:ascii="仿宋_GB2312" w:eastAsia="仿宋_GB2312" w:hint="eastAsia"/>
                  <w:sz w:val="18"/>
                  <w:szCs w:val="18"/>
                </w:rPr>
                <w:t>6</w:t>
              </w:r>
              <w:r w:rsidR="003F78D5">
                <w:rPr>
                  <w:rFonts w:ascii="仿宋_GB2312" w:eastAsia="仿宋_GB2312" w:hint="eastAsia"/>
                  <w:sz w:val="18"/>
                  <w:szCs w:val="18"/>
                </w:rPr>
                <w:t>8C</w:t>
              </w:r>
            </w:smartTag>
            <w:r w:rsidR="003F78D5">
              <w:rPr>
                <w:rFonts w:ascii="仿宋_GB2312" w:eastAsia="仿宋_GB2312" w:hint="eastAsia"/>
                <w:sz w:val="18"/>
                <w:szCs w:val="18"/>
              </w:rPr>
              <w:t>7.0</w:t>
            </w:r>
          </w:p>
        </w:tc>
        <w:tc>
          <w:tcPr>
            <w:tcW w:w="845" w:type="dxa"/>
          </w:tcPr>
          <w:p w14:paraId="43A67212" w14:textId="77777777" w:rsidR="00452D54" w:rsidRPr="00AB7D02" w:rsidRDefault="00452D54" w:rsidP="002D0F74">
            <w:pPr>
              <w:spacing w:line="420" w:lineRule="exact"/>
              <w:jc w:val="center"/>
              <w:rPr>
                <w:rFonts w:ascii="仿宋_GB2312" w:eastAsia="仿宋_GB2312"/>
                <w:sz w:val="18"/>
                <w:szCs w:val="18"/>
              </w:rPr>
            </w:pPr>
            <w:r w:rsidRPr="00AB7D02">
              <w:rPr>
                <w:rFonts w:ascii="仿宋_GB2312" w:eastAsia="仿宋_GB2312" w:hint="eastAsia"/>
                <w:sz w:val="18"/>
                <w:szCs w:val="18"/>
              </w:rPr>
              <w:t>≥62</w:t>
            </w:r>
          </w:p>
        </w:tc>
        <w:tc>
          <w:tcPr>
            <w:tcW w:w="735" w:type="dxa"/>
          </w:tcPr>
          <w:p w14:paraId="6372EAEA" w14:textId="77777777" w:rsidR="00452D54" w:rsidRPr="00AB7D02" w:rsidRDefault="00452D54" w:rsidP="002D0F74">
            <w:pPr>
              <w:spacing w:line="420" w:lineRule="exact"/>
              <w:jc w:val="center"/>
              <w:rPr>
                <w:rFonts w:ascii="仿宋_GB2312" w:eastAsia="仿宋_GB2312"/>
                <w:sz w:val="18"/>
                <w:szCs w:val="18"/>
              </w:rPr>
            </w:pPr>
            <w:r w:rsidRPr="00AB7D02">
              <w:rPr>
                <w:rFonts w:ascii="仿宋_GB2312" w:eastAsia="仿宋_GB2312" w:hint="eastAsia"/>
                <w:sz w:val="18"/>
                <w:szCs w:val="18"/>
              </w:rPr>
              <w:t>≤7</w:t>
            </w:r>
          </w:p>
        </w:tc>
        <w:tc>
          <w:tcPr>
            <w:tcW w:w="945" w:type="dxa"/>
          </w:tcPr>
          <w:p w14:paraId="4AAAECB2" w14:textId="77777777" w:rsidR="00452D54" w:rsidRPr="00AB7D02" w:rsidRDefault="00452D54" w:rsidP="002D0F74">
            <w:pPr>
              <w:spacing w:line="420" w:lineRule="exact"/>
              <w:jc w:val="center"/>
              <w:rPr>
                <w:rFonts w:ascii="仿宋_GB2312" w:eastAsia="仿宋_GB2312"/>
                <w:sz w:val="18"/>
                <w:szCs w:val="18"/>
              </w:rPr>
            </w:pPr>
            <w:r w:rsidRPr="00AB7D02">
              <w:rPr>
                <w:rFonts w:ascii="仿宋_GB2312" w:eastAsia="仿宋_GB2312" w:hint="eastAsia"/>
                <w:sz w:val="18"/>
                <w:szCs w:val="18"/>
              </w:rPr>
              <w:t>≤2.5</w:t>
            </w:r>
          </w:p>
        </w:tc>
        <w:tc>
          <w:tcPr>
            <w:tcW w:w="1050" w:type="dxa"/>
          </w:tcPr>
          <w:p w14:paraId="1A4752C4" w14:textId="77777777" w:rsidR="00452D54" w:rsidRPr="00AB7D02" w:rsidRDefault="00452D54" w:rsidP="002D0F74">
            <w:pPr>
              <w:spacing w:line="420" w:lineRule="exact"/>
              <w:jc w:val="center"/>
              <w:rPr>
                <w:rFonts w:ascii="仿宋_GB2312" w:eastAsia="仿宋_GB2312"/>
                <w:sz w:val="18"/>
                <w:szCs w:val="18"/>
              </w:rPr>
            </w:pPr>
            <w:r w:rsidRPr="00AB7D02">
              <w:rPr>
                <w:rFonts w:ascii="仿宋_GB2312" w:eastAsia="仿宋_GB2312" w:hint="eastAsia"/>
                <w:sz w:val="18"/>
                <w:szCs w:val="18"/>
              </w:rPr>
              <w:t>≤0.6</w:t>
            </w:r>
          </w:p>
        </w:tc>
        <w:tc>
          <w:tcPr>
            <w:tcW w:w="1050" w:type="dxa"/>
          </w:tcPr>
          <w:p w14:paraId="3D3EE479" w14:textId="77777777" w:rsidR="00452D54" w:rsidRPr="00AB7D02" w:rsidRDefault="00452D54" w:rsidP="002D0F74">
            <w:pPr>
              <w:spacing w:line="420" w:lineRule="exact"/>
              <w:jc w:val="center"/>
              <w:rPr>
                <w:rFonts w:ascii="仿宋_GB2312" w:eastAsia="仿宋_GB2312"/>
                <w:sz w:val="18"/>
                <w:szCs w:val="18"/>
              </w:rPr>
            </w:pPr>
            <w:r w:rsidRPr="00AB7D02">
              <w:rPr>
                <w:rFonts w:ascii="仿宋_GB2312" w:eastAsia="仿宋_GB2312" w:hint="eastAsia"/>
                <w:sz w:val="18"/>
                <w:szCs w:val="18"/>
              </w:rPr>
              <w:t>≤0.03</w:t>
            </w:r>
          </w:p>
        </w:tc>
        <w:tc>
          <w:tcPr>
            <w:tcW w:w="1470" w:type="dxa"/>
          </w:tcPr>
          <w:p w14:paraId="30CFC36F" w14:textId="77777777" w:rsidR="00452D54" w:rsidRPr="00AB7D02" w:rsidRDefault="00452D54" w:rsidP="002D0F74">
            <w:pPr>
              <w:spacing w:line="420" w:lineRule="exact"/>
              <w:jc w:val="center"/>
              <w:rPr>
                <w:rFonts w:ascii="仿宋_GB2312" w:eastAsia="仿宋_GB2312"/>
                <w:sz w:val="18"/>
                <w:szCs w:val="18"/>
              </w:rPr>
            </w:pPr>
            <w:r w:rsidRPr="00AB7D02">
              <w:rPr>
                <w:rFonts w:ascii="仿宋_GB2312" w:eastAsia="仿宋_GB2312" w:hint="eastAsia"/>
                <w:sz w:val="18"/>
                <w:szCs w:val="18"/>
              </w:rPr>
              <w:t>无杂质异物</w:t>
            </w:r>
          </w:p>
        </w:tc>
        <w:tc>
          <w:tcPr>
            <w:tcW w:w="1260" w:type="dxa"/>
          </w:tcPr>
          <w:p w14:paraId="2D894C1F" w14:textId="77777777" w:rsidR="00452D54" w:rsidRPr="00BA1BA8" w:rsidRDefault="00E875AA" w:rsidP="00E875AA">
            <w:pPr>
              <w:spacing w:line="420" w:lineRule="exact"/>
              <w:jc w:val="center"/>
              <w:rPr>
                <w:rFonts w:ascii="仿宋_GB2312" w:eastAsia="仿宋_GB2312"/>
                <w:bCs/>
                <w:color w:val="FF0000"/>
                <w:sz w:val="18"/>
                <w:szCs w:val="18"/>
              </w:rPr>
            </w:pPr>
            <w:r w:rsidRPr="00BA1BA8">
              <w:rPr>
                <w:rFonts w:ascii="仿宋_GB2312" w:eastAsia="仿宋_GB2312" w:hint="eastAsia"/>
                <w:bCs/>
                <w:color w:val="FF0000"/>
                <w:sz w:val="18"/>
                <w:szCs w:val="18"/>
              </w:rPr>
              <w:t>50</w:t>
            </w:r>
            <w:smartTag w:uri="urn:schemas-microsoft-com:office:smarttags" w:element="chmetcnv">
              <w:smartTagPr>
                <w:attr w:name="TCSC" w:val="0"/>
                <w:attr w:name="NumberType" w:val="1"/>
                <w:attr w:name="Negative" w:val="True"/>
                <w:attr w:name="HasSpace" w:val="False"/>
                <w:attr w:name="SourceValue" w:val="100"/>
                <w:attr w:name="UnitName" w:val="mm"/>
              </w:smartTagPr>
              <w:r w:rsidR="00452D54" w:rsidRPr="00BA1BA8">
                <w:rPr>
                  <w:rFonts w:ascii="仿宋_GB2312" w:eastAsia="仿宋_GB2312" w:hint="eastAsia"/>
                  <w:bCs/>
                  <w:color w:val="FF0000"/>
                  <w:sz w:val="18"/>
                  <w:szCs w:val="18"/>
                </w:rPr>
                <w:t>-</w:t>
              </w:r>
              <w:r w:rsidRPr="00BA1BA8">
                <w:rPr>
                  <w:rFonts w:ascii="仿宋_GB2312" w:eastAsia="仿宋_GB2312" w:hint="eastAsia"/>
                  <w:bCs/>
                  <w:color w:val="FF0000"/>
                  <w:sz w:val="18"/>
                  <w:szCs w:val="18"/>
                </w:rPr>
                <w:t>100</w:t>
              </w:r>
              <w:r w:rsidR="00452D54" w:rsidRPr="00BA1BA8">
                <w:rPr>
                  <w:rFonts w:ascii="仿宋_GB2312" w:eastAsia="仿宋_GB2312" w:hint="eastAsia"/>
                  <w:bCs/>
                  <w:color w:val="FF0000"/>
                  <w:sz w:val="18"/>
                  <w:szCs w:val="18"/>
                </w:rPr>
                <w:t>mm</w:t>
              </w:r>
            </w:smartTag>
          </w:p>
        </w:tc>
      </w:tr>
    </w:tbl>
    <w:p w14:paraId="3990E435" w14:textId="77777777" w:rsidR="00752F35" w:rsidRDefault="00752F35" w:rsidP="00604541">
      <w:pPr>
        <w:spacing w:line="60" w:lineRule="atLeast"/>
        <w:ind w:right="480" w:firstLineChars="100" w:firstLine="180"/>
        <w:rPr>
          <w:rFonts w:ascii="仿宋_GB2312" w:eastAsia="仿宋_GB2312"/>
          <w:b/>
          <w:color w:val="FF0000"/>
          <w:sz w:val="18"/>
          <w:szCs w:val="18"/>
        </w:rPr>
      </w:pPr>
      <w:bookmarkStart w:id="1" w:name="_Hlk169766080"/>
    </w:p>
    <w:p w14:paraId="5987F920" w14:textId="5085D6DE" w:rsidR="00604541" w:rsidRDefault="00604541" w:rsidP="00604541">
      <w:pPr>
        <w:spacing w:line="60" w:lineRule="atLeast"/>
        <w:ind w:right="480" w:firstLineChars="100" w:firstLine="180"/>
        <w:rPr>
          <w:rFonts w:ascii="仿宋_GB2312" w:eastAsia="仿宋_GB2312"/>
          <w:sz w:val="18"/>
          <w:szCs w:val="18"/>
        </w:rPr>
      </w:pPr>
      <w:r>
        <w:rPr>
          <w:rFonts w:ascii="仿宋_GB2312" w:eastAsia="仿宋_GB2312" w:hint="eastAsia"/>
          <w:b/>
          <w:color w:val="FF0000"/>
          <w:sz w:val="18"/>
          <w:szCs w:val="18"/>
        </w:rPr>
        <w:t>孕育剂</w:t>
      </w:r>
      <w:r w:rsidRPr="00AB7D02">
        <w:rPr>
          <w:rFonts w:ascii="仿宋_GB2312" w:eastAsia="仿宋_GB2312" w:hint="eastAsia"/>
          <w:sz w:val="18"/>
          <w:szCs w:val="18"/>
        </w:rPr>
        <w:t>化学成分指标：</w:t>
      </w:r>
      <w:r w:rsidR="00CC7F39">
        <w:rPr>
          <w:rFonts w:ascii="仿宋_GB2312" w:eastAsia="仿宋_GB2312" w:hint="eastAsia"/>
          <w:sz w:val="18"/>
          <w:szCs w:val="18"/>
        </w:rPr>
        <w:t>（</w:t>
      </w:r>
      <w:r w:rsidR="00CC7F39" w:rsidRPr="00CC7F39">
        <w:rPr>
          <w:rFonts w:ascii="仿宋_GB2312" w:eastAsia="仿宋_GB2312" w:hint="eastAsia"/>
          <w:sz w:val="18"/>
          <w:szCs w:val="18"/>
        </w:rPr>
        <w:t>GB/T3795-2014</w:t>
      </w:r>
      <w:r w:rsidR="00CC7F39">
        <w:rPr>
          <w:rFonts w:ascii="仿宋_GB2312" w:eastAsia="仿宋_GB2312" w:hint="eastAsia"/>
          <w:sz w:val="18"/>
          <w:szCs w:val="18"/>
        </w:rPr>
        <w:t>）/</w:t>
      </w:r>
      <w:r w:rsidRPr="00CC7F39">
        <w:rPr>
          <w:rFonts w:ascii="仿宋_GB2312" w:eastAsia="仿宋_GB2312" w:hint="eastAsia"/>
          <w:sz w:val="18"/>
          <w:szCs w:val="18"/>
        </w:rPr>
        <w:t>（</w:t>
      </w:r>
      <w:r w:rsidRPr="00AB7D02">
        <w:rPr>
          <w:rFonts w:ascii="仿宋_GB2312" w:eastAsia="仿宋_GB2312" w:hint="eastAsia"/>
          <w:sz w:val="18"/>
          <w:szCs w:val="18"/>
        </w:rPr>
        <w:t>Q / JD·GA— JZ — 014</w:t>
      </w:r>
      <w:r w:rsidR="00444566">
        <w:rPr>
          <w:rFonts w:ascii="仿宋_GB2312" w:eastAsia="仿宋_GB2312" w:hint="eastAsia"/>
          <w:sz w:val="18"/>
          <w:szCs w:val="18"/>
        </w:rPr>
        <w:t>/20</w:t>
      </w:r>
      <w:r w:rsidRPr="00AB7D02">
        <w:rPr>
          <w:rFonts w:ascii="仿宋_GB2312" w:eastAsia="仿宋_GB2312" w:hint="eastAsia"/>
          <w:sz w:val="18"/>
          <w:szCs w:val="18"/>
        </w:rPr>
        <w:t>）</w:t>
      </w:r>
    </w:p>
    <w:tbl>
      <w:tblPr>
        <w:tblW w:w="95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850"/>
        <w:gridCol w:w="1134"/>
        <w:gridCol w:w="851"/>
        <w:gridCol w:w="992"/>
        <w:gridCol w:w="850"/>
        <w:gridCol w:w="993"/>
        <w:gridCol w:w="992"/>
        <w:gridCol w:w="1559"/>
      </w:tblGrid>
      <w:tr w:rsidR="00444566" w:rsidRPr="00AB7D02" w14:paraId="50B84744" w14:textId="77777777" w:rsidTr="009634DA">
        <w:trPr>
          <w:trHeight w:val="421"/>
        </w:trPr>
        <w:tc>
          <w:tcPr>
            <w:tcW w:w="1350" w:type="dxa"/>
            <w:vAlign w:val="center"/>
          </w:tcPr>
          <w:p w14:paraId="506D385C" w14:textId="77777777" w:rsidR="00444566" w:rsidRPr="001E0CF9" w:rsidRDefault="009634DA" w:rsidP="006E45CC">
            <w:pPr>
              <w:spacing w:line="240" w:lineRule="atLeast"/>
              <w:jc w:val="center"/>
              <w:rPr>
                <w:rFonts w:ascii="仿宋_GB2312" w:eastAsia="仿宋_GB2312"/>
                <w:b/>
                <w:sz w:val="18"/>
                <w:szCs w:val="18"/>
              </w:rPr>
            </w:pPr>
            <w:r w:rsidRPr="001E0CF9">
              <w:rPr>
                <w:rFonts w:ascii="仿宋_GB2312" w:eastAsia="仿宋_GB2312" w:hint="eastAsia"/>
                <w:b/>
                <w:sz w:val="18"/>
                <w:szCs w:val="18"/>
              </w:rPr>
              <w:t>名称</w:t>
            </w:r>
          </w:p>
        </w:tc>
        <w:tc>
          <w:tcPr>
            <w:tcW w:w="850" w:type="dxa"/>
            <w:vAlign w:val="center"/>
          </w:tcPr>
          <w:p w14:paraId="0918054E" w14:textId="77777777" w:rsidR="00444566" w:rsidRDefault="00444566" w:rsidP="006D1148">
            <w:pPr>
              <w:spacing w:line="240" w:lineRule="atLeast"/>
              <w:jc w:val="center"/>
              <w:rPr>
                <w:rFonts w:ascii="仿宋_GB2312" w:eastAsia="仿宋_GB2312"/>
                <w:b/>
                <w:sz w:val="18"/>
                <w:szCs w:val="18"/>
              </w:rPr>
            </w:pPr>
            <w:r w:rsidRPr="001E0CF9">
              <w:rPr>
                <w:rFonts w:ascii="仿宋_GB2312" w:eastAsia="仿宋_GB2312" w:hint="eastAsia"/>
                <w:b/>
                <w:sz w:val="18"/>
                <w:szCs w:val="18"/>
              </w:rPr>
              <w:t>牌号</w:t>
            </w:r>
          </w:p>
        </w:tc>
        <w:tc>
          <w:tcPr>
            <w:tcW w:w="1134" w:type="dxa"/>
            <w:vAlign w:val="center"/>
          </w:tcPr>
          <w:p w14:paraId="799039AE" w14:textId="77777777" w:rsidR="00444566" w:rsidRPr="001E0CF9" w:rsidRDefault="00444566" w:rsidP="006D1148">
            <w:pPr>
              <w:spacing w:line="240" w:lineRule="atLeast"/>
              <w:jc w:val="center"/>
              <w:rPr>
                <w:rFonts w:ascii="仿宋_GB2312" w:eastAsia="仿宋_GB2312"/>
                <w:b/>
                <w:sz w:val="18"/>
                <w:szCs w:val="18"/>
              </w:rPr>
            </w:pPr>
            <w:r>
              <w:rPr>
                <w:rFonts w:ascii="仿宋_GB2312" w:eastAsia="仿宋_GB2312" w:hint="eastAsia"/>
                <w:b/>
                <w:sz w:val="18"/>
                <w:szCs w:val="18"/>
              </w:rPr>
              <w:t>硅</w:t>
            </w:r>
            <w:r w:rsidRPr="001E0CF9">
              <w:rPr>
                <w:rFonts w:ascii="仿宋_GB2312" w:eastAsia="仿宋_GB2312" w:hint="eastAsia"/>
                <w:b/>
                <w:sz w:val="18"/>
                <w:szCs w:val="18"/>
              </w:rPr>
              <w:t>%</w:t>
            </w:r>
          </w:p>
        </w:tc>
        <w:tc>
          <w:tcPr>
            <w:tcW w:w="851" w:type="dxa"/>
            <w:vAlign w:val="center"/>
          </w:tcPr>
          <w:p w14:paraId="2D01B8D4" w14:textId="77777777" w:rsidR="00444566" w:rsidRPr="001E0CF9" w:rsidRDefault="00444566" w:rsidP="00942543">
            <w:pPr>
              <w:spacing w:line="240" w:lineRule="atLeast"/>
              <w:jc w:val="center"/>
              <w:rPr>
                <w:rFonts w:ascii="仿宋_GB2312" w:eastAsia="仿宋_GB2312"/>
                <w:b/>
                <w:sz w:val="18"/>
                <w:szCs w:val="18"/>
              </w:rPr>
            </w:pPr>
            <w:r>
              <w:rPr>
                <w:rFonts w:ascii="仿宋_GB2312" w:eastAsia="仿宋_GB2312" w:hint="eastAsia"/>
                <w:b/>
                <w:sz w:val="18"/>
                <w:szCs w:val="18"/>
              </w:rPr>
              <w:t>钡</w:t>
            </w:r>
            <w:r w:rsidRPr="001E0CF9">
              <w:rPr>
                <w:rFonts w:ascii="仿宋_GB2312" w:eastAsia="仿宋_GB2312" w:hint="eastAsia"/>
                <w:b/>
                <w:sz w:val="18"/>
                <w:szCs w:val="18"/>
              </w:rPr>
              <w:t>%</w:t>
            </w:r>
          </w:p>
        </w:tc>
        <w:tc>
          <w:tcPr>
            <w:tcW w:w="992" w:type="dxa"/>
            <w:vAlign w:val="center"/>
          </w:tcPr>
          <w:p w14:paraId="361C7728" w14:textId="77777777" w:rsidR="00444566" w:rsidRPr="001E0CF9" w:rsidRDefault="00444566" w:rsidP="00942543">
            <w:pPr>
              <w:spacing w:line="240" w:lineRule="atLeast"/>
              <w:jc w:val="center"/>
              <w:rPr>
                <w:rFonts w:ascii="仿宋_GB2312" w:eastAsia="仿宋_GB2312"/>
                <w:b/>
                <w:sz w:val="18"/>
                <w:szCs w:val="18"/>
              </w:rPr>
            </w:pPr>
            <w:r w:rsidRPr="001E0CF9">
              <w:rPr>
                <w:rFonts w:ascii="仿宋_GB2312" w:eastAsia="仿宋_GB2312" w:hint="eastAsia"/>
                <w:b/>
                <w:sz w:val="18"/>
                <w:szCs w:val="18"/>
              </w:rPr>
              <w:t>钙%</w:t>
            </w:r>
          </w:p>
        </w:tc>
        <w:tc>
          <w:tcPr>
            <w:tcW w:w="850" w:type="dxa"/>
            <w:vAlign w:val="center"/>
          </w:tcPr>
          <w:p w14:paraId="7D1400B6" w14:textId="77777777" w:rsidR="00444566" w:rsidRPr="001E0CF9" w:rsidRDefault="00444566" w:rsidP="00942543">
            <w:pPr>
              <w:spacing w:line="240" w:lineRule="atLeast"/>
              <w:jc w:val="center"/>
              <w:rPr>
                <w:rFonts w:ascii="仿宋_GB2312" w:eastAsia="仿宋_GB2312"/>
                <w:b/>
                <w:sz w:val="18"/>
                <w:szCs w:val="18"/>
              </w:rPr>
            </w:pPr>
            <w:r>
              <w:rPr>
                <w:rFonts w:ascii="仿宋_GB2312" w:eastAsia="仿宋_GB2312" w:hint="eastAsia"/>
                <w:b/>
                <w:sz w:val="18"/>
                <w:szCs w:val="18"/>
              </w:rPr>
              <w:t>铝</w:t>
            </w:r>
            <w:r w:rsidRPr="001E0CF9">
              <w:rPr>
                <w:rFonts w:ascii="仿宋_GB2312" w:eastAsia="仿宋_GB2312" w:hint="eastAsia"/>
                <w:b/>
                <w:sz w:val="18"/>
                <w:szCs w:val="18"/>
              </w:rPr>
              <w:t>%</w:t>
            </w:r>
          </w:p>
        </w:tc>
        <w:tc>
          <w:tcPr>
            <w:tcW w:w="993" w:type="dxa"/>
            <w:vAlign w:val="center"/>
          </w:tcPr>
          <w:p w14:paraId="036C3564" w14:textId="77777777" w:rsidR="00444566" w:rsidRPr="001E0CF9" w:rsidRDefault="00444566" w:rsidP="00942543">
            <w:pPr>
              <w:spacing w:line="240" w:lineRule="atLeast"/>
              <w:jc w:val="center"/>
              <w:rPr>
                <w:rFonts w:ascii="仿宋_GB2312" w:eastAsia="仿宋_GB2312"/>
                <w:b/>
                <w:sz w:val="18"/>
                <w:szCs w:val="18"/>
              </w:rPr>
            </w:pPr>
            <w:r>
              <w:rPr>
                <w:rFonts w:ascii="仿宋_GB2312" w:eastAsia="仿宋_GB2312" w:hint="eastAsia"/>
                <w:b/>
                <w:sz w:val="18"/>
                <w:szCs w:val="18"/>
              </w:rPr>
              <w:t>铜</w:t>
            </w:r>
            <w:r w:rsidRPr="001E0CF9">
              <w:rPr>
                <w:rFonts w:ascii="仿宋_GB2312" w:eastAsia="仿宋_GB2312" w:hint="eastAsia"/>
                <w:b/>
                <w:sz w:val="18"/>
                <w:szCs w:val="18"/>
              </w:rPr>
              <w:t>%</w:t>
            </w:r>
          </w:p>
        </w:tc>
        <w:tc>
          <w:tcPr>
            <w:tcW w:w="992" w:type="dxa"/>
            <w:vAlign w:val="center"/>
          </w:tcPr>
          <w:p w14:paraId="6948E6C3" w14:textId="77777777" w:rsidR="00444566" w:rsidRPr="001E0CF9" w:rsidRDefault="00444566" w:rsidP="00942543">
            <w:pPr>
              <w:spacing w:line="240" w:lineRule="atLeast"/>
              <w:jc w:val="center"/>
              <w:rPr>
                <w:rFonts w:ascii="仿宋_GB2312" w:eastAsia="仿宋_GB2312"/>
                <w:b/>
                <w:sz w:val="18"/>
                <w:szCs w:val="18"/>
              </w:rPr>
            </w:pPr>
            <w:r>
              <w:rPr>
                <w:rFonts w:ascii="仿宋_GB2312" w:eastAsia="仿宋_GB2312" w:hint="eastAsia"/>
                <w:b/>
                <w:sz w:val="18"/>
                <w:szCs w:val="18"/>
              </w:rPr>
              <w:t>钛</w:t>
            </w:r>
            <w:r w:rsidRPr="001E0CF9">
              <w:rPr>
                <w:rFonts w:ascii="仿宋_GB2312" w:eastAsia="仿宋_GB2312" w:hint="eastAsia"/>
                <w:b/>
                <w:sz w:val="18"/>
                <w:szCs w:val="18"/>
              </w:rPr>
              <w:t>%</w:t>
            </w:r>
          </w:p>
        </w:tc>
        <w:tc>
          <w:tcPr>
            <w:tcW w:w="1559" w:type="dxa"/>
            <w:vAlign w:val="center"/>
          </w:tcPr>
          <w:p w14:paraId="2CC9B1D7" w14:textId="77777777" w:rsidR="00444566" w:rsidRPr="001E0CF9" w:rsidRDefault="00444566" w:rsidP="006D1148">
            <w:pPr>
              <w:spacing w:line="240" w:lineRule="atLeast"/>
              <w:jc w:val="center"/>
              <w:rPr>
                <w:rFonts w:ascii="仿宋_GB2312" w:eastAsia="仿宋_GB2312"/>
                <w:b/>
                <w:sz w:val="18"/>
                <w:szCs w:val="18"/>
              </w:rPr>
            </w:pPr>
            <w:r w:rsidRPr="001E0CF9">
              <w:rPr>
                <w:rFonts w:ascii="仿宋_GB2312" w:eastAsia="仿宋_GB2312" w:hint="eastAsia"/>
                <w:b/>
                <w:sz w:val="18"/>
                <w:szCs w:val="18"/>
              </w:rPr>
              <w:t>粒度</w:t>
            </w:r>
          </w:p>
        </w:tc>
      </w:tr>
      <w:tr w:rsidR="00444566" w:rsidRPr="00AB7D02" w14:paraId="3D165710" w14:textId="77777777" w:rsidTr="009634DA">
        <w:trPr>
          <w:trHeight w:val="413"/>
        </w:trPr>
        <w:tc>
          <w:tcPr>
            <w:tcW w:w="1350" w:type="dxa"/>
            <w:vAlign w:val="center"/>
          </w:tcPr>
          <w:p w14:paraId="4892E474" w14:textId="77777777" w:rsidR="00444566" w:rsidRPr="00830294" w:rsidRDefault="00444566" w:rsidP="006D1148">
            <w:pPr>
              <w:spacing w:line="240" w:lineRule="atLeast"/>
              <w:jc w:val="center"/>
              <w:rPr>
                <w:rFonts w:ascii="仿宋_GB2312" w:eastAsia="仿宋_GB2312"/>
                <w:sz w:val="18"/>
                <w:szCs w:val="18"/>
                <w:lang w:val="en-GB"/>
              </w:rPr>
            </w:pPr>
            <w:r>
              <w:rPr>
                <w:rFonts w:ascii="仿宋_GB2312" w:eastAsia="仿宋_GB2312" w:hint="eastAsia"/>
                <w:sz w:val="18"/>
                <w:szCs w:val="18"/>
              </w:rPr>
              <w:t>硅钡孕育剂</w:t>
            </w:r>
          </w:p>
        </w:tc>
        <w:tc>
          <w:tcPr>
            <w:tcW w:w="850" w:type="dxa"/>
            <w:vAlign w:val="center"/>
          </w:tcPr>
          <w:p w14:paraId="46530D6F" w14:textId="77777777" w:rsidR="00444566" w:rsidRDefault="00444566" w:rsidP="00604541">
            <w:pPr>
              <w:spacing w:line="240" w:lineRule="atLeast"/>
              <w:jc w:val="center"/>
              <w:rPr>
                <w:rFonts w:ascii="仿宋_GB2312" w:eastAsia="仿宋_GB2312"/>
                <w:sz w:val="18"/>
                <w:szCs w:val="18"/>
                <w:lang w:val="en-GB"/>
              </w:rPr>
            </w:pPr>
          </w:p>
        </w:tc>
        <w:tc>
          <w:tcPr>
            <w:tcW w:w="1134" w:type="dxa"/>
            <w:vAlign w:val="center"/>
          </w:tcPr>
          <w:p w14:paraId="7B372640" w14:textId="77777777" w:rsidR="00444566" w:rsidRPr="00AB7D02" w:rsidRDefault="00444566" w:rsidP="00604541">
            <w:pPr>
              <w:spacing w:line="240" w:lineRule="atLeast"/>
              <w:jc w:val="center"/>
              <w:rPr>
                <w:rFonts w:ascii="仿宋_GB2312" w:eastAsia="仿宋_GB2312"/>
                <w:sz w:val="18"/>
                <w:szCs w:val="18"/>
                <w:lang w:val="en-GB"/>
              </w:rPr>
            </w:pPr>
            <w:r>
              <w:rPr>
                <w:rFonts w:ascii="仿宋_GB2312" w:eastAsia="仿宋_GB2312" w:hint="eastAsia"/>
                <w:sz w:val="18"/>
                <w:szCs w:val="18"/>
                <w:lang w:val="en-GB"/>
              </w:rPr>
              <w:t>50</w:t>
            </w:r>
            <w:r w:rsidRPr="00AB7D02">
              <w:rPr>
                <w:rFonts w:ascii="仿宋_GB2312" w:eastAsia="仿宋_GB2312" w:hint="eastAsia"/>
                <w:sz w:val="18"/>
                <w:szCs w:val="18"/>
                <w:lang w:val="en-GB"/>
              </w:rPr>
              <w:t>-</w:t>
            </w:r>
            <w:r>
              <w:rPr>
                <w:rFonts w:ascii="仿宋_GB2312" w:eastAsia="仿宋_GB2312" w:hint="eastAsia"/>
                <w:sz w:val="18"/>
                <w:szCs w:val="18"/>
                <w:lang w:val="en-GB"/>
              </w:rPr>
              <w:t>65</w:t>
            </w:r>
          </w:p>
        </w:tc>
        <w:tc>
          <w:tcPr>
            <w:tcW w:w="851" w:type="dxa"/>
            <w:vAlign w:val="center"/>
          </w:tcPr>
          <w:p w14:paraId="0DC357AB" w14:textId="77777777" w:rsidR="00444566" w:rsidRPr="00AB7D02" w:rsidRDefault="00444566" w:rsidP="00942543">
            <w:pPr>
              <w:spacing w:line="240" w:lineRule="atLeast"/>
              <w:jc w:val="center"/>
              <w:rPr>
                <w:rFonts w:ascii="仿宋_GB2312" w:eastAsia="仿宋_GB2312"/>
                <w:sz w:val="18"/>
                <w:szCs w:val="18"/>
                <w:lang w:val="en-GB"/>
              </w:rPr>
            </w:pPr>
            <w:r>
              <w:rPr>
                <w:rFonts w:ascii="仿宋_GB2312" w:eastAsia="仿宋_GB2312" w:hint="eastAsia"/>
                <w:sz w:val="18"/>
                <w:szCs w:val="18"/>
                <w:lang w:val="en-GB"/>
              </w:rPr>
              <w:t>1-5</w:t>
            </w:r>
          </w:p>
        </w:tc>
        <w:tc>
          <w:tcPr>
            <w:tcW w:w="992" w:type="dxa"/>
            <w:vAlign w:val="center"/>
          </w:tcPr>
          <w:p w14:paraId="1A06FCB0" w14:textId="77777777" w:rsidR="00444566" w:rsidRPr="00AB7D02" w:rsidRDefault="00444566" w:rsidP="00942543">
            <w:pPr>
              <w:spacing w:line="240" w:lineRule="atLeast"/>
              <w:jc w:val="center"/>
              <w:rPr>
                <w:rFonts w:ascii="仿宋_GB2312" w:eastAsia="仿宋_GB2312"/>
                <w:sz w:val="18"/>
                <w:szCs w:val="18"/>
                <w:lang w:val="en-GB"/>
              </w:rPr>
            </w:pPr>
            <w:r>
              <w:rPr>
                <w:rFonts w:ascii="仿宋_GB2312" w:eastAsia="仿宋_GB2312" w:hint="eastAsia"/>
                <w:sz w:val="18"/>
                <w:szCs w:val="18"/>
                <w:lang w:val="en-GB"/>
              </w:rPr>
              <w:t>3-</w:t>
            </w:r>
            <w:r w:rsidR="000109D9">
              <w:rPr>
                <w:rFonts w:ascii="仿宋_GB2312" w:eastAsia="仿宋_GB2312" w:hint="eastAsia"/>
                <w:sz w:val="18"/>
                <w:szCs w:val="18"/>
                <w:lang w:val="en-GB"/>
              </w:rPr>
              <w:t>5</w:t>
            </w:r>
          </w:p>
        </w:tc>
        <w:tc>
          <w:tcPr>
            <w:tcW w:w="850" w:type="dxa"/>
            <w:vAlign w:val="center"/>
          </w:tcPr>
          <w:p w14:paraId="19189CF1" w14:textId="77777777" w:rsidR="00444566" w:rsidRPr="00AB7D02" w:rsidRDefault="00444566" w:rsidP="00942543">
            <w:pPr>
              <w:spacing w:line="240" w:lineRule="atLeast"/>
              <w:jc w:val="center"/>
              <w:rPr>
                <w:rFonts w:ascii="仿宋_GB2312" w:eastAsia="仿宋_GB2312"/>
                <w:sz w:val="18"/>
                <w:szCs w:val="18"/>
                <w:lang w:val="en-GB"/>
              </w:rPr>
            </w:pPr>
            <w:r w:rsidRPr="00AB7D02">
              <w:rPr>
                <w:rFonts w:ascii="仿宋_GB2312" w:eastAsia="仿宋_GB2312" w:hint="eastAsia"/>
                <w:sz w:val="18"/>
                <w:szCs w:val="18"/>
              </w:rPr>
              <w:t>≤</w:t>
            </w:r>
            <w:r>
              <w:rPr>
                <w:rFonts w:ascii="仿宋_GB2312" w:eastAsia="仿宋_GB2312" w:hint="eastAsia"/>
                <w:sz w:val="18"/>
                <w:szCs w:val="18"/>
              </w:rPr>
              <w:t>0.5</w:t>
            </w:r>
          </w:p>
        </w:tc>
        <w:tc>
          <w:tcPr>
            <w:tcW w:w="993" w:type="dxa"/>
            <w:vAlign w:val="center"/>
          </w:tcPr>
          <w:p w14:paraId="60499B72" w14:textId="77777777" w:rsidR="00444566" w:rsidRPr="00AB7D02" w:rsidRDefault="00444566" w:rsidP="00942543">
            <w:pPr>
              <w:spacing w:line="240" w:lineRule="atLeast"/>
              <w:jc w:val="center"/>
              <w:rPr>
                <w:rFonts w:ascii="仿宋_GB2312" w:eastAsia="仿宋_GB2312"/>
                <w:sz w:val="18"/>
                <w:szCs w:val="18"/>
                <w:lang w:val="en-GB"/>
              </w:rPr>
            </w:pPr>
            <w:r w:rsidRPr="00AB7D02">
              <w:rPr>
                <w:rFonts w:ascii="仿宋_GB2312" w:eastAsia="仿宋_GB2312" w:hint="eastAsia"/>
                <w:sz w:val="18"/>
                <w:szCs w:val="18"/>
              </w:rPr>
              <w:t>≤</w:t>
            </w:r>
            <w:r>
              <w:rPr>
                <w:rFonts w:ascii="仿宋_GB2312" w:eastAsia="仿宋_GB2312" w:hint="eastAsia"/>
                <w:sz w:val="18"/>
                <w:szCs w:val="18"/>
              </w:rPr>
              <w:t>0.1</w:t>
            </w:r>
          </w:p>
        </w:tc>
        <w:tc>
          <w:tcPr>
            <w:tcW w:w="992" w:type="dxa"/>
            <w:vAlign w:val="center"/>
          </w:tcPr>
          <w:p w14:paraId="02DD52B6" w14:textId="77777777" w:rsidR="00444566" w:rsidRPr="00AB7D02" w:rsidRDefault="00444566" w:rsidP="00942543">
            <w:pPr>
              <w:spacing w:line="240" w:lineRule="atLeast"/>
              <w:jc w:val="center"/>
              <w:rPr>
                <w:rFonts w:ascii="仿宋_GB2312" w:eastAsia="仿宋_GB2312" w:hAnsi="Dotum" w:hint="eastAsia"/>
                <w:sz w:val="18"/>
                <w:szCs w:val="18"/>
              </w:rPr>
            </w:pPr>
            <w:r w:rsidRPr="00AB7D02">
              <w:rPr>
                <w:rFonts w:ascii="仿宋_GB2312" w:eastAsia="仿宋_GB2312" w:hint="eastAsia"/>
                <w:sz w:val="18"/>
                <w:szCs w:val="18"/>
              </w:rPr>
              <w:t>≤</w:t>
            </w:r>
            <w:r>
              <w:rPr>
                <w:rFonts w:ascii="仿宋_GB2312" w:eastAsia="仿宋_GB2312" w:hint="eastAsia"/>
                <w:sz w:val="18"/>
                <w:szCs w:val="18"/>
              </w:rPr>
              <w:t>0.15</w:t>
            </w:r>
          </w:p>
        </w:tc>
        <w:tc>
          <w:tcPr>
            <w:tcW w:w="1559" w:type="dxa"/>
            <w:vAlign w:val="center"/>
          </w:tcPr>
          <w:p w14:paraId="7FBAD1FA" w14:textId="77777777" w:rsidR="00444566" w:rsidRPr="00AB7D02" w:rsidRDefault="00444566" w:rsidP="00604541">
            <w:pPr>
              <w:spacing w:line="240" w:lineRule="atLeast"/>
              <w:jc w:val="center"/>
              <w:rPr>
                <w:rFonts w:ascii="仿宋_GB2312" w:eastAsia="仿宋_GB2312" w:hAnsi="Dotum" w:hint="eastAsia"/>
                <w:sz w:val="18"/>
                <w:szCs w:val="18"/>
              </w:rPr>
            </w:pPr>
            <w:r w:rsidRPr="0035380C">
              <w:rPr>
                <w:rFonts w:ascii="仿宋_GB2312" w:eastAsia="仿宋_GB2312" w:hAnsi="Dotum" w:hint="eastAsia"/>
                <w:color w:val="FF0000"/>
                <w:sz w:val="18"/>
                <w:szCs w:val="18"/>
              </w:rPr>
              <w:t>0.2-</w:t>
            </w:r>
            <w:r w:rsidR="00A20ED0" w:rsidRPr="0035380C">
              <w:rPr>
                <w:rFonts w:ascii="仿宋_GB2312" w:eastAsia="仿宋_GB2312" w:hAnsi="Dotum" w:hint="eastAsia"/>
                <w:color w:val="FF0000"/>
                <w:sz w:val="18"/>
                <w:szCs w:val="18"/>
              </w:rPr>
              <w:t>0.8</w:t>
            </w:r>
            <w:r w:rsidRPr="0035380C">
              <w:rPr>
                <w:rFonts w:ascii="宋体" w:hAnsi="宋体" w:cs="宋体" w:hint="eastAsia"/>
                <w:color w:val="FF0000"/>
                <w:sz w:val="18"/>
                <w:szCs w:val="18"/>
              </w:rPr>
              <w:t>㎜</w:t>
            </w:r>
          </w:p>
        </w:tc>
      </w:tr>
      <w:tr w:rsidR="00444566" w:rsidRPr="00AB7D02" w14:paraId="01CC1BD0" w14:textId="77777777" w:rsidTr="009634DA">
        <w:trPr>
          <w:trHeight w:val="413"/>
        </w:trPr>
        <w:tc>
          <w:tcPr>
            <w:tcW w:w="1350" w:type="dxa"/>
            <w:vAlign w:val="center"/>
          </w:tcPr>
          <w:p w14:paraId="1D16D94E" w14:textId="77777777" w:rsidR="00444566" w:rsidRDefault="00444566" w:rsidP="006D1148">
            <w:pPr>
              <w:spacing w:line="240" w:lineRule="atLeast"/>
              <w:jc w:val="center"/>
              <w:rPr>
                <w:rFonts w:ascii="仿宋_GB2312" w:eastAsia="仿宋_GB2312"/>
                <w:sz w:val="18"/>
                <w:szCs w:val="18"/>
              </w:rPr>
            </w:pPr>
            <w:r w:rsidRPr="00444566">
              <w:rPr>
                <w:rFonts w:ascii="仿宋_GB2312" w:eastAsia="仿宋_GB2312" w:hint="eastAsia"/>
                <w:sz w:val="18"/>
                <w:szCs w:val="18"/>
              </w:rPr>
              <w:t>硅钙钡孕育剂</w:t>
            </w:r>
          </w:p>
        </w:tc>
        <w:tc>
          <w:tcPr>
            <w:tcW w:w="850" w:type="dxa"/>
            <w:vAlign w:val="center"/>
          </w:tcPr>
          <w:p w14:paraId="109B4CAC" w14:textId="77777777" w:rsidR="00444566" w:rsidRPr="00444566" w:rsidRDefault="00444566" w:rsidP="00604541">
            <w:pPr>
              <w:spacing w:line="240" w:lineRule="atLeast"/>
              <w:jc w:val="center"/>
              <w:rPr>
                <w:rFonts w:ascii="仿宋_GB2312" w:eastAsia="仿宋_GB2312"/>
                <w:sz w:val="18"/>
                <w:szCs w:val="18"/>
                <w:lang w:val="en-GB"/>
              </w:rPr>
            </w:pPr>
            <w:r w:rsidRPr="00444566">
              <w:rPr>
                <w:rFonts w:ascii="仿宋_GB2312" w:eastAsia="仿宋_GB2312" w:hint="eastAsia"/>
                <w:sz w:val="18"/>
                <w:szCs w:val="18"/>
                <w:lang w:val="en-GB"/>
              </w:rPr>
              <w:t>BS-1</w:t>
            </w:r>
          </w:p>
        </w:tc>
        <w:tc>
          <w:tcPr>
            <w:tcW w:w="1134" w:type="dxa"/>
            <w:vAlign w:val="center"/>
          </w:tcPr>
          <w:p w14:paraId="30D912F7" w14:textId="77777777" w:rsidR="00444566" w:rsidRDefault="00444566" w:rsidP="00604541">
            <w:pPr>
              <w:spacing w:line="240" w:lineRule="atLeast"/>
              <w:jc w:val="center"/>
              <w:rPr>
                <w:rFonts w:ascii="仿宋_GB2312" w:eastAsia="仿宋_GB2312"/>
                <w:sz w:val="18"/>
                <w:szCs w:val="18"/>
                <w:lang w:val="en-GB"/>
              </w:rPr>
            </w:pPr>
            <w:r>
              <w:rPr>
                <w:rFonts w:ascii="仿宋_GB2312" w:eastAsia="仿宋_GB2312" w:hint="eastAsia"/>
                <w:sz w:val="18"/>
                <w:szCs w:val="18"/>
                <w:lang w:val="en-GB"/>
              </w:rPr>
              <w:t>66-72</w:t>
            </w:r>
          </w:p>
        </w:tc>
        <w:tc>
          <w:tcPr>
            <w:tcW w:w="851" w:type="dxa"/>
            <w:vAlign w:val="center"/>
          </w:tcPr>
          <w:p w14:paraId="12B95537" w14:textId="77777777" w:rsidR="00444566" w:rsidRDefault="00444566" w:rsidP="00942543">
            <w:pPr>
              <w:spacing w:line="240" w:lineRule="atLeast"/>
              <w:jc w:val="center"/>
              <w:rPr>
                <w:rFonts w:ascii="仿宋_GB2312" w:eastAsia="仿宋_GB2312"/>
                <w:sz w:val="18"/>
                <w:szCs w:val="18"/>
                <w:lang w:val="en-GB"/>
              </w:rPr>
            </w:pPr>
            <w:r>
              <w:rPr>
                <w:rFonts w:ascii="仿宋_GB2312" w:eastAsia="仿宋_GB2312" w:hint="eastAsia"/>
                <w:sz w:val="18"/>
                <w:szCs w:val="18"/>
                <w:lang w:val="en-GB"/>
              </w:rPr>
              <w:t>4-6</w:t>
            </w:r>
          </w:p>
        </w:tc>
        <w:tc>
          <w:tcPr>
            <w:tcW w:w="992" w:type="dxa"/>
            <w:vAlign w:val="center"/>
          </w:tcPr>
          <w:p w14:paraId="6B06DD65" w14:textId="77777777" w:rsidR="00444566" w:rsidRDefault="00444566" w:rsidP="00942543">
            <w:pPr>
              <w:spacing w:line="240" w:lineRule="atLeast"/>
              <w:jc w:val="center"/>
              <w:rPr>
                <w:rFonts w:ascii="仿宋_GB2312" w:eastAsia="仿宋_GB2312"/>
                <w:sz w:val="18"/>
                <w:szCs w:val="18"/>
                <w:lang w:val="en-GB"/>
              </w:rPr>
            </w:pPr>
            <w:r>
              <w:rPr>
                <w:rFonts w:ascii="仿宋_GB2312" w:eastAsia="仿宋_GB2312" w:hint="eastAsia"/>
                <w:sz w:val="18"/>
                <w:szCs w:val="18"/>
                <w:lang w:val="en-GB"/>
              </w:rPr>
              <w:t>0.5-2.5</w:t>
            </w:r>
          </w:p>
        </w:tc>
        <w:tc>
          <w:tcPr>
            <w:tcW w:w="850" w:type="dxa"/>
            <w:vAlign w:val="center"/>
          </w:tcPr>
          <w:p w14:paraId="0168514C" w14:textId="77777777" w:rsidR="00444566" w:rsidRPr="00AB7D02" w:rsidRDefault="00444566" w:rsidP="00942543">
            <w:pPr>
              <w:spacing w:line="240" w:lineRule="atLeast"/>
              <w:jc w:val="center"/>
              <w:rPr>
                <w:rFonts w:ascii="仿宋_GB2312" w:eastAsia="仿宋_GB2312"/>
                <w:sz w:val="18"/>
                <w:szCs w:val="18"/>
              </w:rPr>
            </w:pPr>
          </w:p>
        </w:tc>
        <w:tc>
          <w:tcPr>
            <w:tcW w:w="993" w:type="dxa"/>
            <w:vAlign w:val="center"/>
          </w:tcPr>
          <w:p w14:paraId="1A038FC7" w14:textId="77777777" w:rsidR="00444566" w:rsidRPr="00AB7D02" w:rsidRDefault="00444566" w:rsidP="00942543">
            <w:pPr>
              <w:spacing w:line="240" w:lineRule="atLeast"/>
              <w:jc w:val="center"/>
              <w:rPr>
                <w:rFonts w:ascii="仿宋_GB2312" w:eastAsia="仿宋_GB2312"/>
                <w:sz w:val="18"/>
                <w:szCs w:val="18"/>
              </w:rPr>
            </w:pPr>
          </w:p>
        </w:tc>
        <w:tc>
          <w:tcPr>
            <w:tcW w:w="992" w:type="dxa"/>
            <w:vAlign w:val="center"/>
          </w:tcPr>
          <w:p w14:paraId="15AF7D7E" w14:textId="77777777" w:rsidR="00444566" w:rsidRPr="00AB7D02" w:rsidRDefault="00444566" w:rsidP="00942543">
            <w:pPr>
              <w:spacing w:line="240" w:lineRule="atLeast"/>
              <w:jc w:val="center"/>
              <w:rPr>
                <w:rFonts w:ascii="仿宋_GB2312" w:eastAsia="仿宋_GB2312"/>
                <w:sz w:val="18"/>
                <w:szCs w:val="18"/>
              </w:rPr>
            </w:pPr>
          </w:p>
        </w:tc>
        <w:tc>
          <w:tcPr>
            <w:tcW w:w="1559" w:type="dxa"/>
            <w:vAlign w:val="center"/>
          </w:tcPr>
          <w:p w14:paraId="086E1299" w14:textId="77777777" w:rsidR="00444566" w:rsidRPr="002B5703" w:rsidRDefault="00444566" w:rsidP="00604541">
            <w:pPr>
              <w:spacing w:line="240" w:lineRule="atLeast"/>
              <w:jc w:val="center"/>
              <w:rPr>
                <w:rFonts w:ascii="仿宋_GB2312" w:eastAsia="仿宋_GB2312" w:hAnsi="Dotum" w:hint="eastAsia"/>
                <w:color w:val="FF0000"/>
                <w:sz w:val="18"/>
                <w:szCs w:val="18"/>
              </w:rPr>
            </w:pPr>
            <w:r w:rsidRPr="00444566">
              <w:rPr>
                <w:rFonts w:ascii="仿宋_GB2312" w:eastAsia="仿宋_GB2312" w:hAnsi="Dotum"/>
                <w:color w:val="FF0000"/>
                <w:sz w:val="18"/>
                <w:szCs w:val="18"/>
              </w:rPr>
              <w:t>3</w:t>
            </w:r>
            <w:smartTag w:uri="urn:schemas-microsoft-com:office:smarttags" w:element="chmetcnv">
              <w:smartTagPr>
                <w:attr w:name="TCSC" w:val="0"/>
                <w:attr w:name="NumberType" w:val="1"/>
                <w:attr w:name="Negative" w:val="True"/>
                <w:attr w:name="HasSpace" w:val="False"/>
                <w:attr w:name="SourceValue" w:val="8"/>
                <w:attr w:name="UnitName" w:val="mm"/>
              </w:smartTagPr>
              <w:r w:rsidRPr="00444566">
                <w:rPr>
                  <w:rFonts w:ascii="仿宋_GB2312" w:eastAsia="仿宋_GB2312" w:hAnsi="Dotum"/>
                  <w:color w:val="FF0000"/>
                  <w:sz w:val="18"/>
                  <w:szCs w:val="18"/>
                </w:rPr>
                <w:t>-8mm</w:t>
              </w:r>
            </w:smartTag>
          </w:p>
        </w:tc>
      </w:tr>
      <w:bookmarkEnd w:id="1"/>
    </w:tbl>
    <w:p w14:paraId="60C26663" w14:textId="77777777" w:rsidR="00752F35" w:rsidRDefault="00752F35" w:rsidP="00752F35">
      <w:pPr>
        <w:spacing w:line="240" w:lineRule="atLeast"/>
        <w:jc w:val="left"/>
        <w:rPr>
          <w:rFonts w:ascii="仿宋_GB2312" w:eastAsia="仿宋_GB2312"/>
          <w:b/>
          <w:color w:val="FF0000"/>
          <w:sz w:val="18"/>
          <w:szCs w:val="18"/>
        </w:rPr>
      </w:pPr>
    </w:p>
    <w:p w14:paraId="7E17661F" w14:textId="2A963D82" w:rsidR="00DF1544" w:rsidRPr="00544894" w:rsidRDefault="00DF1544" w:rsidP="00752F35">
      <w:pPr>
        <w:spacing w:line="240" w:lineRule="atLeast"/>
        <w:jc w:val="left"/>
        <w:rPr>
          <w:rFonts w:ascii="仿宋_GB2312" w:eastAsia="仿宋_GB2312"/>
          <w:sz w:val="18"/>
          <w:szCs w:val="18"/>
        </w:rPr>
      </w:pPr>
      <w:r w:rsidRPr="00544894">
        <w:rPr>
          <w:rFonts w:ascii="仿宋_GB2312" w:eastAsia="仿宋_GB2312" w:hint="eastAsia"/>
          <w:b/>
          <w:color w:val="FF0000"/>
          <w:sz w:val="18"/>
          <w:szCs w:val="18"/>
        </w:rPr>
        <w:t>铬铁</w:t>
      </w:r>
      <w:r w:rsidRPr="00544894">
        <w:rPr>
          <w:rFonts w:ascii="仿宋_GB2312" w:eastAsia="仿宋_GB2312" w:hint="eastAsia"/>
          <w:sz w:val="18"/>
          <w:szCs w:val="18"/>
        </w:rPr>
        <w:t>化学成分指标：</w:t>
      </w:r>
      <w:r w:rsidR="001F6670">
        <w:rPr>
          <w:rFonts w:ascii="仿宋_GB2312" w:eastAsia="仿宋_GB2312" w:hint="eastAsia"/>
          <w:sz w:val="18"/>
          <w:szCs w:val="18"/>
        </w:rPr>
        <w:t>（</w:t>
      </w:r>
      <w:r w:rsidRPr="00544894">
        <w:rPr>
          <w:rFonts w:ascii="仿宋_GB2312" w:eastAsia="仿宋_GB2312" w:hint="eastAsia"/>
          <w:sz w:val="18"/>
          <w:szCs w:val="18"/>
        </w:rPr>
        <w:t>GB/T5683-2008</w:t>
      </w:r>
      <w:r w:rsidR="001F6670">
        <w:rPr>
          <w:rFonts w:ascii="仿宋_GB2312" w:eastAsia="仿宋_GB2312" w:hint="eastAsia"/>
          <w:sz w:val="18"/>
          <w:szCs w:val="18"/>
        </w:rPr>
        <w:t>）</w:t>
      </w:r>
      <w:r w:rsidR="001F6670">
        <w:rPr>
          <w:rFonts w:ascii="仿宋_GB2312" w:eastAsia="仿宋_GB2312" w:hAnsi="宋体" w:hint="eastAsia"/>
          <w:spacing w:val="-12"/>
          <w:sz w:val="18"/>
          <w:szCs w:val="18"/>
        </w:rPr>
        <w:t>/</w:t>
      </w:r>
      <w:r w:rsidRPr="00544894">
        <w:rPr>
          <w:rFonts w:ascii="仿宋_GB2312" w:eastAsia="仿宋_GB2312" w:hAnsi="宋体" w:hint="eastAsia"/>
          <w:spacing w:val="-12"/>
          <w:sz w:val="18"/>
          <w:szCs w:val="18"/>
        </w:rPr>
        <w:t>（</w:t>
      </w:r>
      <w:r w:rsidRPr="00544894">
        <w:rPr>
          <w:rFonts w:ascii="仿宋_GB2312" w:eastAsia="仿宋_GB2312" w:hint="eastAsia"/>
          <w:sz w:val="18"/>
          <w:szCs w:val="18"/>
        </w:rPr>
        <w:t>Q / JD·YQ — JZ — 0</w:t>
      </w:r>
      <w:r w:rsidR="001F6670">
        <w:rPr>
          <w:rFonts w:ascii="仿宋_GB2312" w:eastAsia="仿宋_GB2312" w:hint="eastAsia"/>
          <w:sz w:val="18"/>
          <w:szCs w:val="18"/>
        </w:rPr>
        <w:t>3</w:t>
      </w:r>
      <w:r w:rsidRPr="00544894">
        <w:rPr>
          <w:rFonts w:ascii="仿宋_GB2312" w:eastAsia="仿宋_GB2312" w:hint="eastAsia"/>
          <w:sz w:val="18"/>
          <w:szCs w:val="18"/>
        </w:rPr>
        <w:t>）</w:t>
      </w:r>
    </w:p>
    <w:tbl>
      <w:tblPr>
        <w:tblW w:w="95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8"/>
        <w:gridCol w:w="1678"/>
        <w:gridCol w:w="1679"/>
        <w:gridCol w:w="1985"/>
        <w:gridCol w:w="2535"/>
      </w:tblGrid>
      <w:tr w:rsidR="00DF1544" w:rsidRPr="00976648" w14:paraId="16FEA0C3" w14:textId="77777777" w:rsidTr="00C07355">
        <w:trPr>
          <w:trHeight w:val="361"/>
        </w:trPr>
        <w:tc>
          <w:tcPr>
            <w:tcW w:w="1678" w:type="dxa"/>
            <w:vAlign w:val="center"/>
          </w:tcPr>
          <w:p w14:paraId="62B5BF4D" w14:textId="77777777" w:rsidR="00DF1544" w:rsidRPr="001E0CF9" w:rsidRDefault="00DF1544" w:rsidP="00333A93">
            <w:pPr>
              <w:spacing w:line="420" w:lineRule="exact"/>
              <w:jc w:val="center"/>
              <w:rPr>
                <w:rFonts w:ascii="仿宋_GB2312" w:eastAsia="仿宋_GB2312"/>
                <w:b/>
                <w:sz w:val="18"/>
                <w:szCs w:val="18"/>
              </w:rPr>
            </w:pPr>
            <w:r w:rsidRPr="001E0CF9">
              <w:rPr>
                <w:rFonts w:ascii="仿宋_GB2312" w:eastAsia="仿宋_GB2312" w:hint="eastAsia"/>
                <w:b/>
                <w:sz w:val="18"/>
                <w:szCs w:val="18"/>
              </w:rPr>
              <w:t>名称</w:t>
            </w:r>
          </w:p>
        </w:tc>
        <w:tc>
          <w:tcPr>
            <w:tcW w:w="1678" w:type="dxa"/>
            <w:vAlign w:val="center"/>
          </w:tcPr>
          <w:p w14:paraId="7178D98B" w14:textId="77777777" w:rsidR="00DF1544" w:rsidRPr="001E0CF9" w:rsidRDefault="00DF1544" w:rsidP="00333A93">
            <w:pPr>
              <w:spacing w:line="420" w:lineRule="exact"/>
              <w:jc w:val="center"/>
              <w:rPr>
                <w:rFonts w:ascii="仿宋_GB2312" w:eastAsia="仿宋_GB2312"/>
                <w:b/>
                <w:sz w:val="18"/>
                <w:szCs w:val="18"/>
              </w:rPr>
            </w:pPr>
            <w:r w:rsidRPr="001E0CF9">
              <w:rPr>
                <w:rFonts w:ascii="仿宋_GB2312" w:eastAsia="仿宋_GB2312" w:hint="eastAsia"/>
                <w:b/>
                <w:sz w:val="18"/>
                <w:szCs w:val="18"/>
              </w:rPr>
              <w:t>牌号</w:t>
            </w:r>
          </w:p>
        </w:tc>
        <w:tc>
          <w:tcPr>
            <w:tcW w:w="1679" w:type="dxa"/>
            <w:vAlign w:val="center"/>
          </w:tcPr>
          <w:p w14:paraId="443E8AE7" w14:textId="77777777" w:rsidR="00DF1544" w:rsidRPr="001E0CF9" w:rsidRDefault="00DF1544" w:rsidP="00333A93">
            <w:pPr>
              <w:spacing w:line="420" w:lineRule="exact"/>
              <w:jc w:val="center"/>
              <w:rPr>
                <w:rFonts w:ascii="仿宋_GB2312" w:eastAsia="仿宋_GB2312"/>
                <w:b/>
                <w:sz w:val="18"/>
                <w:szCs w:val="18"/>
              </w:rPr>
            </w:pPr>
            <w:r w:rsidRPr="001E0CF9">
              <w:rPr>
                <w:rFonts w:ascii="仿宋_GB2312" w:eastAsia="仿宋_GB2312" w:hint="eastAsia"/>
                <w:b/>
                <w:sz w:val="18"/>
                <w:szCs w:val="18"/>
              </w:rPr>
              <w:t>钼分%</w:t>
            </w:r>
          </w:p>
        </w:tc>
        <w:tc>
          <w:tcPr>
            <w:tcW w:w="1985" w:type="dxa"/>
            <w:vAlign w:val="center"/>
          </w:tcPr>
          <w:p w14:paraId="2E639EDA" w14:textId="77777777" w:rsidR="00DF1544" w:rsidRPr="001E0CF9" w:rsidRDefault="00DF1544" w:rsidP="00333A93">
            <w:pPr>
              <w:spacing w:line="420" w:lineRule="exact"/>
              <w:jc w:val="center"/>
              <w:rPr>
                <w:rFonts w:ascii="仿宋_GB2312" w:eastAsia="仿宋_GB2312"/>
                <w:b/>
                <w:sz w:val="18"/>
                <w:szCs w:val="18"/>
              </w:rPr>
            </w:pPr>
            <w:r w:rsidRPr="001E0CF9">
              <w:rPr>
                <w:rFonts w:ascii="仿宋_GB2312" w:eastAsia="仿宋_GB2312" w:hint="eastAsia"/>
                <w:b/>
                <w:sz w:val="18"/>
                <w:szCs w:val="18"/>
              </w:rPr>
              <w:t>外观</w:t>
            </w:r>
          </w:p>
        </w:tc>
        <w:tc>
          <w:tcPr>
            <w:tcW w:w="2535" w:type="dxa"/>
            <w:vAlign w:val="center"/>
          </w:tcPr>
          <w:p w14:paraId="3ED1F05B" w14:textId="77777777" w:rsidR="00DF1544" w:rsidRPr="001E0CF9" w:rsidRDefault="00DF1544" w:rsidP="00333A93">
            <w:pPr>
              <w:spacing w:line="420" w:lineRule="exact"/>
              <w:jc w:val="center"/>
              <w:rPr>
                <w:rFonts w:ascii="仿宋_GB2312" w:eastAsia="仿宋_GB2312"/>
                <w:b/>
                <w:sz w:val="18"/>
                <w:szCs w:val="18"/>
              </w:rPr>
            </w:pPr>
            <w:r w:rsidRPr="001E0CF9">
              <w:rPr>
                <w:rFonts w:ascii="仿宋_GB2312" w:eastAsia="仿宋_GB2312" w:hint="eastAsia"/>
                <w:b/>
                <w:sz w:val="18"/>
                <w:szCs w:val="18"/>
              </w:rPr>
              <w:t>粒度</w:t>
            </w:r>
          </w:p>
        </w:tc>
      </w:tr>
      <w:tr w:rsidR="00DF1544" w:rsidRPr="00F64AE2" w14:paraId="0F8C118F" w14:textId="77777777" w:rsidTr="00C07355">
        <w:trPr>
          <w:trHeight w:val="354"/>
        </w:trPr>
        <w:tc>
          <w:tcPr>
            <w:tcW w:w="1678" w:type="dxa"/>
          </w:tcPr>
          <w:p w14:paraId="416A1A2D" w14:textId="77777777" w:rsidR="00DF1544" w:rsidRPr="00D97C3F" w:rsidRDefault="00DF1544" w:rsidP="00333A93">
            <w:pPr>
              <w:spacing w:line="420" w:lineRule="exact"/>
              <w:jc w:val="center"/>
              <w:rPr>
                <w:rFonts w:ascii="仿宋_GB2312" w:eastAsia="仿宋_GB2312"/>
                <w:sz w:val="18"/>
                <w:szCs w:val="18"/>
              </w:rPr>
            </w:pPr>
            <w:r w:rsidRPr="00D97C3F">
              <w:rPr>
                <w:rFonts w:ascii="仿宋_GB2312" w:eastAsia="仿宋_GB2312" w:hint="eastAsia"/>
                <w:sz w:val="18"/>
                <w:szCs w:val="18"/>
              </w:rPr>
              <w:t>铬铁</w:t>
            </w:r>
          </w:p>
        </w:tc>
        <w:tc>
          <w:tcPr>
            <w:tcW w:w="1678" w:type="dxa"/>
          </w:tcPr>
          <w:p w14:paraId="1E7B192D" w14:textId="77777777" w:rsidR="00DF1544" w:rsidRPr="00D97C3F" w:rsidRDefault="00DF1544" w:rsidP="00333A93">
            <w:pPr>
              <w:spacing w:line="420" w:lineRule="exact"/>
              <w:jc w:val="center"/>
              <w:rPr>
                <w:rFonts w:ascii="仿宋_GB2312" w:eastAsia="仿宋_GB2312"/>
                <w:sz w:val="18"/>
                <w:szCs w:val="18"/>
              </w:rPr>
            </w:pPr>
            <w:r w:rsidRPr="00D97C3F">
              <w:rPr>
                <w:rFonts w:ascii="仿宋_GB2312" w:eastAsia="仿宋_GB2312" w:hint="eastAsia"/>
                <w:color w:val="000000"/>
                <w:sz w:val="18"/>
                <w:szCs w:val="18"/>
              </w:rPr>
              <w:t>FeCr</w:t>
            </w:r>
            <w:smartTag w:uri="urn:schemas-microsoft-com:office:smarttags" w:element="chmetcnv">
              <w:smartTagPr>
                <w:attr w:name="UnitName" w:val="C"/>
                <w:attr w:name="SourceValue" w:val="55"/>
                <w:attr w:name="HasSpace" w:val="False"/>
                <w:attr w:name="Negative" w:val="False"/>
                <w:attr w:name="NumberType" w:val="1"/>
                <w:attr w:name="TCSC" w:val="0"/>
              </w:smartTagPr>
              <w:r w:rsidRPr="00D97C3F">
                <w:rPr>
                  <w:rFonts w:ascii="仿宋_GB2312" w:eastAsia="仿宋_GB2312" w:hint="eastAsia"/>
                  <w:color w:val="000000"/>
                  <w:sz w:val="18"/>
                  <w:szCs w:val="18"/>
                </w:rPr>
                <w:t>55C</w:t>
              </w:r>
            </w:smartTag>
            <w:r w:rsidRPr="00D97C3F">
              <w:rPr>
                <w:rFonts w:ascii="仿宋_GB2312" w:eastAsia="仿宋_GB2312" w:hint="eastAsia"/>
                <w:color w:val="000000"/>
                <w:sz w:val="18"/>
                <w:szCs w:val="18"/>
              </w:rPr>
              <w:t>6</w:t>
            </w:r>
            <w:r w:rsidR="00282203">
              <w:rPr>
                <w:rFonts w:ascii="仿宋_GB2312" w:eastAsia="仿宋_GB2312" w:hint="eastAsia"/>
                <w:color w:val="000000"/>
                <w:sz w:val="18"/>
                <w:szCs w:val="18"/>
              </w:rPr>
              <w:t>0</w:t>
            </w:r>
            <w:r w:rsidRPr="00D97C3F">
              <w:rPr>
                <w:rFonts w:ascii="仿宋_GB2312" w:eastAsia="仿宋_GB2312" w:hint="eastAsia"/>
                <w:color w:val="000000"/>
                <w:sz w:val="18"/>
                <w:szCs w:val="18"/>
              </w:rPr>
              <w:t>0</w:t>
            </w:r>
          </w:p>
        </w:tc>
        <w:tc>
          <w:tcPr>
            <w:tcW w:w="1679" w:type="dxa"/>
          </w:tcPr>
          <w:p w14:paraId="73818B3E" w14:textId="77777777" w:rsidR="00DF1544" w:rsidRPr="00D97C3F" w:rsidRDefault="00DF1544" w:rsidP="00333A93">
            <w:pPr>
              <w:spacing w:line="420" w:lineRule="exact"/>
              <w:jc w:val="center"/>
              <w:rPr>
                <w:rFonts w:ascii="仿宋_GB2312" w:eastAsia="仿宋_GB2312"/>
                <w:sz w:val="18"/>
                <w:szCs w:val="18"/>
              </w:rPr>
            </w:pPr>
            <w:r w:rsidRPr="00D97C3F">
              <w:rPr>
                <w:rFonts w:ascii="仿宋_GB2312" w:eastAsia="仿宋_GB2312" w:hAnsi="Dotum" w:hint="eastAsia"/>
                <w:sz w:val="18"/>
                <w:szCs w:val="18"/>
              </w:rPr>
              <w:t>铬≥</w:t>
            </w:r>
            <w:r w:rsidRPr="00D97C3F">
              <w:rPr>
                <w:rFonts w:ascii="仿宋_GB2312" w:eastAsia="仿宋_GB2312" w:hint="eastAsia"/>
                <w:sz w:val="18"/>
                <w:szCs w:val="18"/>
                <w:lang w:val="en-GB"/>
              </w:rPr>
              <w:t>50%</w:t>
            </w:r>
          </w:p>
        </w:tc>
        <w:tc>
          <w:tcPr>
            <w:tcW w:w="1985" w:type="dxa"/>
          </w:tcPr>
          <w:p w14:paraId="4BC7B6B2" w14:textId="77777777" w:rsidR="00DF1544" w:rsidRPr="00976648" w:rsidRDefault="00DF1544" w:rsidP="00752F35">
            <w:pPr>
              <w:spacing w:line="360" w:lineRule="exact"/>
              <w:rPr>
                <w:rFonts w:ascii="仿宋_GB2312" w:eastAsia="仿宋_GB2312"/>
                <w:sz w:val="15"/>
                <w:szCs w:val="15"/>
              </w:rPr>
            </w:pPr>
            <w:r w:rsidRPr="00976648">
              <w:rPr>
                <w:rFonts w:ascii="仿宋_GB2312" w:eastAsia="仿宋_GB2312" w:hint="eastAsia"/>
                <w:sz w:val="15"/>
                <w:szCs w:val="15"/>
              </w:rPr>
              <w:t>内部及其表面不应有目视显见的非金属夹杂物。</w:t>
            </w:r>
          </w:p>
        </w:tc>
        <w:tc>
          <w:tcPr>
            <w:tcW w:w="2535" w:type="dxa"/>
          </w:tcPr>
          <w:p w14:paraId="47B8972A" w14:textId="77777777" w:rsidR="00DF1544" w:rsidRPr="00C07355" w:rsidRDefault="00C07355" w:rsidP="00752F35">
            <w:pPr>
              <w:spacing w:line="360" w:lineRule="exact"/>
              <w:jc w:val="center"/>
              <w:rPr>
                <w:rFonts w:ascii="仿宋_GB2312" w:eastAsia="仿宋_GB2312"/>
                <w:color w:val="FF0000"/>
                <w:sz w:val="18"/>
                <w:szCs w:val="18"/>
              </w:rPr>
            </w:pPr>
            <w:r w:rsidRPr="00C07355">
              <w:rPr>
                <w:rFonts w:ascii="仿宋_GB2312" w:eastAsia="仿宋_GB2312" w:hAnsi="Dotum" w:hint="eastAsia"/>
                <w:color w:val="FF0000"/>
                <w:sz w:val="15"/>
                <w:szCs w:val="15"/>
              </w:rPr>
              <w:t>2</w:t>
            </w:r>
            <w:r w:rsidRPr="00C07355">
              <w:rPr>
                <w:rFonts w:ascii="仿宋_GB2312" w:eastAsia="仿宋_GB2312" w:hint="eastAsia"/>
                <w:color w:val="FF0000"/>
                <w:sz w:val="15"/>
                <w:szCs w:val="15"/>
                <w:lang w:val="en-GB"/>
              </w:rPr>
              <w:t>≤</w:t>
            </w:r>
            <w:r w:rsidRPr="00C07355">
              <w:rPr>
                <w:rFonts w:ascii="仿宋_GB2312" w:eastAsia="仿宋_GB2312" w:hAnsi="Dotum" w:hint="eastAsia"/>
                <w:color w:val="FF0000"/>
                <w:sz w:val="15"/>
                <w:szCs w:val="15"/>
                <w:lang w:val="en-GB"/>
              </w:rPr>
              <w:t>颗粒状</w:t>
            </w:r>
            <w:r w:rsidRPr="00C07355">
              <w:rPr>
                <w:rFonts w:ascii="仿宋_GB2312" w:eastAsia="仿宋_GB2312" w:hint="eastAsia"/>
                <w:color w:val="FF0000"/>
                <w:sz w:val="15"/>
                <w:szCs w:val="15"/>
                <w:lang w:val="en-GB"/>
              </w:rPr>
              <w:t>≤</w:t>
            </w:r>
            <w:r w:rsidR="005504DA">
              <w:rPr>
                <w:rFonts w:ascii="仿宋_GB2312" w:eastAsia="仿宋_GB2312" w:hAnsi="Dotum" w:hint="eastAsia"/>
                <w:color w:val="FF0000"/>
                <w:sz w:val="15"/>
                <w:szCs w:val="15"/>
              </w:rPr>
              <w:t>10</w:t>
            </w:r>
            <w:r w:rsidRPr="00C07355">
              <w:rPr>
                <w:rFonts w:ascii="仿宋_GB2312" w:eastAsia="仿宋_GB2312" w:hAnsi="Dotum" w:hint="eastAsia"/>
                <w:color w:val="FF0000"/>
                <w:sz w:val="15"/>
                <w:szCs w:val="15"/>
                <w:lang w:val="en-GB"/>
              </w:rPr>
              <w:t>mm；(其中</w:t>
            </w:r>
            <w:r w:rsidR="005504DA">
              <w:rPr>
                <w:rFonts w:ascii="仿宋_GB2312" w:eastAsia="仿宋_GB2312" w:hAnsi="Dotum" w:hint="eastAsia"/>
                <w:color w:val="FF0000"/>
                <w:sz w:val="15"/>
                <w:szCs w:val="15"/>
              </w:rPr>
              <w:t>2</w:t>
            </w:r>
            <w:r w:rsidRPr="00C07355">
              <w:rPr>
                <w:rFonts w:ascii="仿宋_GB2312" w:eastAsia="仿宋_GB2312" w:hAnsi="Dotum" w:hint="eastAsia"/>
                <w:color w:val="FF0000"/>
                <w:sz w:val="15"/>
                <w:szCs w:val="15"/>
              </w:rPr>
              <w:t>-5mm要占取样的50%以上；5-8mm</w:t>
            </w:r>
            <w:r w:rsidR="00F64AE2">
              <w:rPr>
                <w:rFonts w:ascii="仿宋_GB2312" w:eastAsia="仿宋_GB2312" w:hAnsi="Dotum" w:hint="eastAsia"/>
                <w:color w:val="FF0000"/>
                <w:sz w:val="15"/>
                <w:szCs w:val="15"/>
              </w:rPr>
              <w:t>占</w:t>
            </w:r>
            <w:r w:rsidRPr="00C07355">
              <w:rPr>
                <w:rFonts w:ascii="仿宋_GB2312" w:eastAsia="仿宋_GB2312" w:hAnsi="Dotum" w:hint="eastAsia"/>
                <w:color w:val="FF0000"/>
                <w:sz w:val="15"/>
                <w:szCs w:val="15"/>
              </w:rPr>
              <w:t>30%</w:t>
            </w:r>
            <w:r w:rsidR="00F64AE2">
              <w:rPr>
                <w:rFonts w:ascii="仿宋_GB2312" w:eastAsia="仿宋_GB2312" w:hAnsi="Dotum" w:hint="eastAsia"/>
                <w:color w:val="FF0000"/>
                <w:sz w:val="15"/>
                <w:szCs w:val="15"/>
              </w:rPr>
              <w:t>以上</w:t>
            </w:r>
            <w:r w:rsidRPr="00C07355">
              <w:rPr>
                <w:rFonts w:ascii="仿宋_GB2312" w:eastAsia="仿宋_GB2312" w:hAnsi="Dotum" w:hint="eastAsia"/>
                <w:color w:val="FF0000"/>
                <w:sz w:val="15"/>
                <w:szCs w:val="15"/>
              </w:rPr>
              <w:t>；</w:t>
            </w:r>
            <w:r w:rsidRPr="00C07355">
              <w:rPr>
                <w:rFonts w:ascii="仿宋_GB2312" w:eastAsia="仿宋_GB2312" w:hAnsi="Dotum" w:hint="eastAsia"/>
                <w:color w:val="FF0000"/>
                <w:sz w:val="15"/>
                <w:szCs w:val="15"/>
                <w:lang w:val="en-GB"/>
              </w:rPr>
              <w:t>）</w:t>
            </w:r>
          </w:p>
        </w:tc>
      </w:tr>
    </w:tbl>
    <w:p w14:paraId="326C8F10" w14:textId="77777777" w:rsidR="00AE073C" w:rsidRDefault="00AE073C" w:rsidP="00E40BAA">
      <w:pPr>
        <w:widowControl/>
        <w:ind w:rightChars="-402" w:right="-844" w:firstLineChars="200" w:firstLine="480"/>
        <w:jc w:val="left"/>
        <w:rPr>
          <w:rFonts w:ascii="楷体_GB2312" w:eastAsia="楷体_GB2312"/>
          <w:sz w:val="24"/>
          <w:szCs w:val="24"/>
        </w:rPr>
      </w:pPr>
    </w:p>
    <w:p w14:paraId="6E04BA1E" w14:textId="77777777" w:rsidR="00AE073C" w:rsidRDefault="00AE073C" w:rsidP="00AE073C">
      <w:pPr>
        <w:spacing w:line="60" w:lineRule="atLeast"/>
        <w:ind w:right="480" w:firstLineChars="100" w:firstLine="180"/>
        <w:rPr>
          <w:rFonts w:ascii="仿宋_GB2312" w:eastAsia="仿宋_GB2312"/>
          <w:b/>
          <w:color w:val="FF0000"/>
          <w:sz w:val="18"/>
          <w:szCs w:val="18"/>
        </w:rPr>
      </w:pPr>
    </w:p>
    <w:p w14:paraId="3899A456" w14:textId="0C4C8130" w:rsidR="00AE073C" w:rsidRPr="00AE073C" w:rsidRDefault="00AE073C" w:rsidP="00AE073C">
      <w:pPr>
        <w:spacing w:line="60" w:lineRule="atLeast"/>
        <w:ind w:right="480" w:firstLineChars="100" w:firstLine="180"/>
        <w:rPr>
          <w:rFonts w:ascii="仿宋_GB2312" w:eastAsia="仿宋_GB2312"/>
          <w:b/>
          <w:color w:val="FF0000"/>
          <w:sz w:val="18"/>
          <w:szCs w:val="18"/>
        </w:rPr>
      </w:pPr>
      <w:r>
        <w:rPr>
          <w:rFonts w:ascii="仿宋_GB2312" w:eastAsia="仿宋_GB2312" w:hint="eastAsia"/>
          <w:b/>
          <w:color w:val="FF0000"/>
          <w:sz w:val="18"/>
          <w:szCs w:val="18"/>
        </w:rPr>
        <w:t>球化芯线</w:t>
      </w:r>
      <w:r w:rsidRPr="00AE073C">
        <w:rPr>
          <w:rFonts w:ascii="仿宋_GB2312" w:eastAsia="仿宋_GB2312" w:hint="eastAsia"/>
          <w:b/>
          <w:color w:val="FF0000"/>
          <w:sz w:val="18"/>
          <w:szCs w:val="18"/>
        </w:rPr>
        <w:t>化学成分指标：（GB/T3795-2014）/（Q / JD·GA— JZ — 20）</w:t>
      </w:r>
    </w:p>
    <w:tbl>
      <w:tblPr>
        <w:tblW w:w="95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
        <w:gridCol w:w="1134"/>
        <w:gridCol w:w="992"/>
        <w:gridCol w:w="851"/>
        <w:gridCol w:w="850"/>
        <w:gridCol w:w="709"/>
        <w:gridCol w:w="851"/>
        <w:gridCol w:w="850"/>
        <w:gridCol w:w="1134"/>
        <w:gridCol w:w="1134"/>
      </w:tblGrid>
      <w:tr w:rsidR="00AE073C" w:rsidRPr="00AB7D02" w14:paraId="03862D24" w14:textId="77777777" w:rsidTr="00686BA6">
        <w:trPr>
          <w:trHeight w:val="421"/>
        </w:trPr>
        <w:tc>
          <w:tcPr>
            <w:tcW w:w="1066" w:type="dxa"/>
            <w:vAlign w:val="center"/>
          </w:tcPr>
          <w:p w14:paraId="48A2C065" w14:textId="77777777" w:rsidR="00AE073C" w:rsidRPr="001E0CF9" w:rsidRDefault="00AE073C" w:rsidP="00686BA6">
            <w:pPr>
              <w:spacing w:line="240" w:lineRule="atLeast"/>
              <w:jc w:val="center"/>
              <w:rPr>
                <w:rFonts w:ascii="仿宋_GB2312" w:eastAsia="仿宋_GB2312"/>
                <w:b/>
                <w:sz w:val="18"/>
                <w:szCs w:val="18"/>
              </w:rPr>
            </w:pPr>
            <w:r w:rsidRPr="001E0CF9">
              <w:rPr>
                <w:rFonts w:ascii="仿宋_GB2312" w:eastAsia="仿宋_GB2312" w:hint="eastAsia"/>
                <w:b/>
                <w:sz w:val="18"/>
                <w:szCs w:val="18"/>
              </w:rPr>
              <w:t>名称</w:t>
            </w:r>
          </w:p>
        </w:tc>
        <w:tc>
          <w:tcPr>
            <w:tcW w:w="1134" w:type="dxa"/>
            <w:vAlign w:val="center"/>
          </w:tcPr>
          <w:p w14:paraId="26BBC0CE" w14:textId="77777777" w:rsidR="00AE073C" w:rsidRDefault="00AE073C" w:rsidP="00686BA6">
            <w:pPr>
              <w:spacing w:line="240" w:lineRule="atLeast"/>
              <w:jc w:val="center"/>
              <w:rPr>
                <w:rFonts w:ascii="仿宋_GB2312" w:eastAsia="仿宋_GB2312"/>
                <w:b/>
                <w:sz w:val="18"/>
                <w:szCs w:val="18"/>
              </w:rPr>
            </w:pPr>
            <w:r w:rsidRPr="001E0CF9">
              <w:rPr>
                <w:rFonts w:ascii="仿宋_GB2312" w:eastAsia="仿宋_GB2312" w:hint="eastAsia"/>
                <w:b/>
                <w:sz w:val="18"/>
                <w:szCs w:val="18"/>
              </w:rPr>
              <w:t>牌号</w:t>
            </w:r>
          </w:p>
        </w:tc>
        <w:tc>
          <w:tcPr>
            <w:tcW w:w="992" w:type="dxa"/>
            <w:vAlign w:val="center"/>
          </w:tcPr>
          <w:p w14:paraId="0BE06EB7" w14:textId="77777777" w:rsidR="00AE073C" w:rsidRPr="001E0CF9" w:rsidRDefault="00AE073C" w:rsidP="00686BA6">
            <w:pPr>
              <w:spacing w:line="240" w:lineRule="atLeast"/>
              <w:jc w:val="center"/>
              <w:rPr>
                <w:rFonts w:ascii="仿宋_GB2312" w:eastAsia="仿宋_GB2312"/>
                <w:b/>
                <w:sz w:val="18"/>
                <w:szCs w:val="18"/>
              </w:rPr>
            </w:pPr>
            <w:r>
              <w:rPr>
                <w:rFonts w:ascii="仿宋_GB2312" w:eastAsia="仿宋_GB2312" w:hint="eastAsia"/>
                <w:b/>
                <w:sz w:val="18"/>
                <w:szCs w:val="18"/>
              </w:rPr>
              <w:t>硅</w:t>
            </w:r>
            <w:r w:rsidRPr="001E0CF9">
              <w:rPr>
                <w:rFonts w:ascii="仿宋_GB2312" w:eastAsia="仿宋_GB2312" w:hint="eastAsia"/>
                <w:b/>
                <w:sz w:val="18"/>
                <w:szCs w:val="18"/>
              </w:rPr>
              <w:t>%</w:t>
            </w:r>
          </w:p>
        </w:tc>
        <w:tc>
          <w:tcPr>
            <w:tcW w:w="851" w:type="dxa"/>
            <w:vAlign w:val="center"/>
          </w:tcPr>
          <w:p w14:paraId="3C0407B8" w14:textId="77777777" w:rsidR="00AE073C" w:rsidRPr="001E0CF9" w:rsidRDefault="00AE073C" w:rsidP="00686BA6">
            <w:pPr>
              <w:spacing w:line="240" w:lineRule="atLeast"/>
              <w:jc w:val="center"/>
              <w:rPr>
                <w:rFonts w:ascii="仿宋_GB2312" w:eastAsia="仿宋_GB2312"/>
                <w:b/>
                <w:sz w:val="18"/>
                <w:szCs w:val="18"/>
              </w:rPr>
            </w:pPr>
            <w:r>
              <w:rPr>
                <w:rFonts w:ascii="仿宋_GB2312" w:eastAsia="仿宋_GB2312" w:hint="eastAsia"/>
                <w:b/>
                <w:sz w:val="18"/>
                <w:szCs w:val="18"/>
              </w:rPr>
              <w:t>钡</w:t>
            </w:r>
            <w:r w:rsidRPr="001E0CF9">
              <w:rPr>
                <w:rFonts w:ascii="仿宋_GB2312" w:eastAsia="仿宋_GB2312" w:hint="eastAsia"/>
                <w:b/>
                <w:sz w:val="18"/>
                <w:szCs w:val="18"/>
              </w:rPr>
              <w:t>%</w:t>
            </w:r>
          </w:p>
        </w:tc>
        <w:tc>
          <w:tcPr>
            <w:tcW w:w="850" w:type="dxa"/>
            <w:vAlign w:val="center"/>
          </w:tcPr>
          <w:p w14:paraId="01A90240" w14:textId="77777777" w:rsidR="00AE073C" w:rsidRPr="001E0CF9" w:rsidRDefault="00AE073C" w:rsidP="00686BA6">
            <w:pPr>
              <w:spacing w:line="240" w:lineRule="atLeast"/>
              <w:jc w:val="center"/>
              <w:rPr>
                <w:rFonts w:ascii="仿宋_GB2312" w:eastAsia="仿宋_GB2312"/>
                <w:b/>
                <w:sz w:val="18"/>
                <w:szCs w:val="18"/>
              </w:rPr>
            </w:pPr>
            <w:r w:rsidRPr="001E0CF9">
              <w:rPr>
                <w:rFonts w:ascii="仿宋_GB2312" w:eastAsia="仿宋_GB2312" w:hint="eastAsia"/>
                <w:b/>
                <w:sz w:val="18"/>
                <w:szCs w:val="18"/>
              </w:rPr>
              <w:t>钙%</w:t>
            </w:r>
          </w:p>
        </w:tc>
        <w:tc>
          <w:tcPr>
            <w:tcW w:w="709" w:type="dxa"/>
            <w:vAlign w:val="center"/>
          </w:tcPr>
          <w:p w14:paraId="4BC81403" w14:textId="77777777" w:rsidR="00AE073C" w:rsidRPr="001E0CF9" w:rsidRDefault="00AE073C" w:rsidP="00686BA6">
            <w:pPr>
              <w:spacing w:line="240" w:lineRule="atLeast"/>
              <w:jc w:val="center"/>
              <w:rPr>
                <w:rFonts w:ascii="仿宋_GB2312" w:eastAsia="仿宋_GB2312"/>
                <w:b/>
                <w:sz w:val="18"/>
                <w:szCs w:val="18"/>
              </w:rPr>
            </w:pPr>
            <w:r>
              <w:rPr>
                <w:rFonts w:ascii="仿宋_GB2312" w:eastAsia="仿宋_GB2312" w:hint="eastAsia"/>
                <w:b/>
                <w:sz w:val="18"/>
                <w:szCs w:val="18"/>
              </w:rPr>
              <w:t>铝</w:t>
            </w:r>
            <w:r w:rsidRPr="001E0CF9">
              <w:rPr>
                <w:rFonts w:ascii="仿宋_GB2312" w:eastAsia="仿宋_GB2312" w:hint="eastAsia"/>
                <w:b/>
                <w:sz w:val="18"/>
                <w:szCs w:val="18"/>
              </w:rPr>
              <w:t>%</w:t>
            </w:r>
          </w:p>
        </w:tc>
        <w:tc>
          <w:tcPr>
            <w:tcW w:w="851" w:type="dxa"/>
            <w:vAlign w:val="center"/>
          </w:tcPr>
          <w:p w14:paraId="55B48ADC" w14:textId="77777777" w:rsidR="00AE073C" w:rsidRPr="001E0CF9" w:rsidRDefault="00AE073C" w:rsidP="00686BA6">
            <w:pPr>
              <w:spacing w:line="240" w:lineRule="atLeast"/>
              <w:jc w:val="center"/>
              <w:rPr>
                <w:rFonts w:ascii="仿宋_GB2312" w:eastAsia="仿宋_GB2312"/>
                <w:b/>
                <w:sz w:val="18"/>
                <w:szCs w:val="18"/>
              </w:rPr>
            </w:pPr>
            <w:r>
              <w:rPr>
                <w:rFonts w:ascii="仿宋_GB2312" w:eastAsia="仿宋_GB2312" w:hint="eastAsia"/>
                <w:b/>
                <w:sz w:val="18"/>
                <w:szCs w:val="18"/>
              </w:rPr>
              <w:t>镁</w:t>
            </w:r>
            <w:r w:rsidRPr="001E0CF9">
              <w:rPr>
                <w:rFonts w:ascii="仿宋_GB2312" w:eastAsia="仿宋_GB2312" w:hint="eastAsia"/>
                <w:b/>
                <w:sz w:val="18"/>
                <w:szCs w:val="18"/>
              </w:rPr>
              <w:t>%</w:t>
            </w:r>
          </w:p>
        </w:tc>
        <w:tc>
          <w:tcPr>
            <w:tcW w:w="850" w:type="dxa"/>
            <w:vAlign w:val="center"/>
          </w:tcPr>
          <w:p w14:paraId="0A400213" w14:textId="77777777" w:rsidR="00AE073C" w:rsidRPr="001E0CF9" w:rsidRDefault="00AE073C" w:rsidP="00686BA6">
            <w:pPr>
              <w:spacing w:line="240" w:lineRule="atLeast"/>
              <w:jc w:val="center"/>
              <w:rPr>
                <w:rFonts w:ascii="仿宋_GB2312" w:eastAsia="仿宋_GB2312"/>
                <w:b/>
                <w:sz w:val="18"/>
                <w:szCs w:val="18"/>
              </w:rPr>
            </w:pPr>
            <w:r>
              <w:rPr>
                <w:rFonts w:ascii="仿宋_GB2312" w:eastAsia="仿宋_GB2312" w:hint="eastAsia"/>
                <w:b/>
                <w:sz w:val="18"/>
                <w:szCs w:val="18"/>
              </w:rPr>
              <w:t>稀土</w:t>
            </w:r>
            <w:r w:rsidRPr="001E0CF9">
              <w:rPr>
                <w:rFonts w:ascii="仿宋_GB2312" w:eastAsia="仿宋_GB2312" w:hint="eastAsia"/>
                <w:b/>
                <w:sz w:val="18"/>
                <w:szCs w:val="18"/>
              </w:rPr>
              <w:t>%</w:t>
            </w:r>
          </w:p>
        </w:tc>
        <w:tc>
          <w:tcPr>
            <w:tcW w:w="1134" w:type="dxa"/>
            <w:vAlign w:val="center"/>
          </w:tcPr>
          <w:p w14:paraId="549C58CF" w14:textId="77777777" w:rsidR="00AE073C" w:rsidRPr="001E0CF9" w:rsidRDefault="00AE073C" w:rsidP="00686BA6">
            <w:pPr>
              <w:spacing w:line="240" w:lineRule="atLeast"/>
              <w:jc w:val="center"/>
              <w:rPr>
                <w:rFonts w:ascii="仿宋_GB2312" w:eastAsia="仿宋_GB2312"/>
                <w:b/>
                <w:sz w:val="18"/>
                <w:szCs w:val="18"/>
              </w:rPr>
            </w:pPr>
            <w:r>
              <w:rPr>
                <w:rFonts w:ascii="仿宋_GB2312" w:eastAsia="仿宋_GB2312" w:hint="eastAsia"/>
                <w:b/>
                <w:sz w:val="18"/>
                <w:szCs w:val="18"/>
              </w:rPr>
              <w:t>米重/g</w:t>
            </w:r>
          </w:p>
        </w:tc>
        <w:tc>
          <w:tcPr>
            <w:tcW w:w="1134" w:type="dxa"/>
            <w:vAlign w:val="center"/>
          </w:tcPr>
          <w:p w14:paraId="0D07E919" w14:textId="77777777" w:rsidR="00AE073C" w:rsidRPr="001E0CF9" w:rsidRDefault="00AE073C" w:rsidP="00686BA6">
            <w:pPr>
              <w:spacing w:line="240" w:lineRule="atLeast"/>
              <w:jc w:val="center"/>
              <w:rPr>
                <w:rFonts w:ascii="仿宋_GB2312" w:eastAsia="仿宋_GB2312"/>
                <w:b/>
                <w:sz w:val="18"/>
                <w:szCs w:val="18"/>
              </w:rPr>
            </w:pPr>
            <w:r>
              <w:rPr>
                <w:rFonts w:ascii="仿宋_GB2312" w:eastAsia="仿宋_GB2312" w:hint="eastAsia"/>
                <w:b/>
                <w:sz w:val="18"/>
                <w:szCs w:val="18"/>
              </w:rPr>
              <w:t>直径</w:t>
            </w:r>
          </w:p>
        </w:tc>
      </w:tr>
      <w:tr w:rsidR="00AE073C" w:rsidRPr="00AB7D02" w14:paraId="63E9238B" w14:textId="77777777" w:rsidTr="00686BA6">
        <w:trPr>
          <w:trHeight w:val="413"/>
        </w:trPr>
        <w:tc>
          <w:tcPr>
            <w:tcW w:w="1066" w:type="dxa"/>
            <w:vAlign w:val="center"/>
          </w:tcPr>
          <w:p w14:paraId="4D7E7560" w14:textId="77777777" w:rsidR="00AE073C" w:rsidRPr="00830294" w:rsidRDefault="00AE073C" w:rsidP="00686BA6">
            <w:pPr>
              <w:spacing w:line="240" w:lineRule="atLeast"/>
              <w:jc w:val="center"/>
              <w:rPr>
                <w:rFonts w:ascii="仿宋_GB2312" w:eastAsia="仿宋_GB2312"/>
                <w:sz w:val="18"/>
                <w:szCs w:val="18"/>
                <w:lang w:val="en-GB"/>
              </w:rPr>
            </w:pPr>
            <w:r>
              <w:rPr>
                <w:rFonts w:ascii="仿宋_GB2312" w:eastAsia="仿宋_GB2312" w:hint="eastAsia"/>
                <w:sz w:val="18"/>
                <w:szCs w:val="18"/>
              </w:rPr>
              <w:t>球化芯线</w:t>
            </w:r>
          </w:p>
        </w:tc>
        <w:tc>
          <w:tcPr>
            <w:tcW w:w="1134" w:type="dxa"/>
            <w:vAlign w:val="center"/>
          </w:tcPr>
          <w:p w14:paraId="0769BFAA" w14:textId="77777777" w:rsidR="00AE073C" w:rsidRDefault="00AE073C" w:rsidP="00686BA6">
            <w:pPr>
              <w:spacing w:line="240" w:lineRule="atLeast"/>
              <w:jc w:val="center"/>
              <w:rPr>
                <w:rFonts w:ascii="仿宋_GB2312" w:eastAsia="仿宋_GB2312"/>
                <w:sz w:val="18"/>
                <w:szCs w:val="18"/>
                <w:lang w:val="en-GB"/>
              </w:rPr>
            </w:pPr>
            <w:r>
              <w:rPr>
                <w:rFonts w:ascii="仿宋_GB2312" w:eastAsia="仿宋_GB2312" w:hint="eastAsia"/>
                <w:sz w:val="18"/>
                <w:szCs w:val="18"/>
                <w:lang w:val="en-GB"/>
              </w:rPr>
              <w:t>Mg25Re2</w:t>
            </w:r>
          </w:p>
        </w:tc>
        <w:tc>
          <w:tcPr>
            <w:tcW w:w="992" w:type="dxa"/>
            <w:vAlign w:val="center"/>
          </w:tcPr>
          <w:p w14:paraId="7EEAA3C9" w14:textId="77777777" w:rsidR="00AE073C" w:rsidRPr="00AB7D02" w:rsidRDefault="00AE073C" w:rsidP="00686BA6">
            <w:pPr>
              <w:spacing w:line="240" w:lineRule="atLeast"/>
              <w:jc w:val="center"/>
              <w:rPr>
                <w:rFonts w:ascii="仿宋_GB2312" w:eastAsia="仿宋_GB2312"/>
                <w:sz w:val="18"/>
                <w:szCs w:val="18"/>
                <w:lang w:val="en-GB"/>
              </w:rPr>
            </w:pPr>
            <w:r>
              <w:rPr>
                <w:rFonts w:ascii="仿宋_GB2312" w:eastAsia="仿宋_GB2312" w:hint="eastAsia"/>
                <w:sz w:val="18"/>
                <w:szCs w:val="18"/>
                <w:lang w:val="en-GB"/>
              </w:rPr>
              <w:t>44-50</w:t>
            </w:r>
          </w:p>
        </w:tc>
        <w:tc>
          <w:tcPr>
            <w:tcW w:w="851" w:type="dxa"/>
            <w:vAlign w:val="center"/>
          </w:tcPr>
          <w:p w14:paraId="0A9A5DB8" w14:textId="77777777" w:rsidR="00AE073C" w:rsidRPr="00AB7D02" w:rsidRDefault="00AE073C" w:rsidP="00686BA6">
            <w:pPr>
              <w:spacing w:line="240" w:lineRule="atLeast"/>
              <w:jc w:val="center"/>
              <w:rPr>
                <w:rFonts w:ascii="仿宋_GB2312" w:eastAsia="仿宋_GB2312"/>
                <w:sz w:val="18"/>
                <w:szCs w:val="18"/>
                <w:lang w:val="en-GB"/>
              </w:rPr>
            </w:pPr>
            <w:r>
              <w:rPr>
                <w:rFonts w:ascii="仿宋_GB2312" w:eastAsia="仿宋_GB2312" w:hint="eastAsia"/>
                <w:sz w:val="18"/>
                <w:szCs w:val="18"/>
                <w:lang w:val="en-GB"/>
              </w:rPr>
              <w:t>1-3</w:t>
            </w:r>
          </w:p>
        </w:tc>
        <w:tc>
          <w:tcPr>
            <w:tcW w:w="850" w:type="dxa"/>
            <w:vAlign w:val="center"/>
          </w:tcPr>
          <w:p w14:paraId="5F0A0D85" w14:textId="77777777" w:rsidR="00AE073C" w:rsidRPr="00AB7D02" w:rsidRDefault="00AE073C" w:rsidP="00686BA6">
            <w:pPr>
              <w:spacing w:line="240" w:lineRule="atLeast"/>
              <w:jc w:val="center"/>
              <w:rPr>
                <w:rFonts w:ascii="仿宋_GB2312" w:eastAsia="仿宋_GB2312"/>
                <w:sz w:val="18"/>
                <w:szCs w:val="18"/>
                <w:lang w:val="en-GB"/>
              </w:rPr>
            </w:pPr>
            <w:r>
              <w:rPr>
                <w:rFonts w:ascii="仿宋_GB2312" w:eastAsia="仿宋_GB2312" w:hint="eastAsia"/>
                <w:sz w:val="18"/>
                <w:szCs w:val="18"/>
                <w:lang w:val="en-GB"/>
              </w:rPr>
              <w:t>2.5-3.5</w:t>
            </w:r>
          </w:p>
        </w:tc>
        <w:tc>
          <w:tcPr>
            <w:tcW w:w="709" w:type="dxa"/>
            <w:vAlign w:val="center"/>
          </w:tcPr>
          <w:p w14:paraId="1FB59191" w14:textId="77777777" w:rsidR="00AE073C" w:rsidRPr="00AB7D02" w:rsidRDefault="00AE073C" w:rsidP="00686BA6">
            <w:pPr>
              <w:spacing w:line="240" w:lineRule="atLeast"/>
              <w:jc w:val="center"/>
              <w:rPr>
                <w:rFonts w:ascii="仿宋_GB2312" w:eastAsia="仿宋_GB2312"/>
                <w:sz w:val="18"/>
                <w:szCs w:val="18"/>
                <w:lang w:val="en-GB"/>
              </w:rPr>
            </w:pPr>
            <w:r w:rsidRPr="00AB7D02">
              <w:rPr>
                <w:rFonts w:ascii="仿宋_GB2312" w:eastAsia="仿宋_GB2312" w:hint="eastAsia"/>
                <w:sz w:val="18"/>
                <w:szCs w:val="18"/>
              </w:rPr>
              <w:t>≤</w:t>
            </w:r>
            <w:r>
              <w:rPr>
                <w:rFonts w:ascii="仿宋_GB2312" w:eastAsia="仿宋_GB2312" w:hint="eastAsia"/>
                <w:sz w:val="18"/>
                <w:szCs w:val="18"/>
              </w:rPr>
              <w:t>1</w:t>
            </w:r>
          </w:p>
        </w:tc>
        <w:tc>
          <w:tcPr>
            <w:tcW w:w="851" w:type="dxa"/>
            <w:vAlign w:val="center"/>
          </w:tcPr>
          <w:p w14:paraId="139E30E2" w14:textId="77777777" w:rsidR="00AE073C" w:rsidRPr="00AB7D02" w:rsidRDefault="00AE073C" w:rsidP="00686BA6">
            <w:pPr>
              <w:spacing w:line="240" w:lineRule="atLeast"/>
              <w:jc w:val="center"/>
              <w:rPr>
                <w:rFonts w:ascii="仿宋_GB2312" w:eastAsia="仿宋_GB2312"/>
                <w:sz w:val="18"/>
                <w:szCs w:val="18"/>
                <w:lang w:val="en-GB"/>
              </w:rPr>
            </w:pPr>
            <w:r>
              <w:rPr>
                <w:rFonts w:ascii="仿宋_GB2312" w:eastAsia="仿宋_GB2312" w:hint="eastAsia"/>
                <w:sz w:val="18"/>
                <w:szCs w:val="18"/>
                <w:lang w:val="en-GB"/>
              </w:rPr>
              <w:t>24-26</w:t>
            </w:r>
          </w:p>
        </w:tc>
        <w:tc>
          <w:tcPr>
            <w:tcW w:w="850" w:type="dxa"/>
            <w:vAlign w:val="center"/>
          </w:tcPr>
          <w:p w14:paraId="36C61356" w14:textId="77777777" w:rsidR="00AE073C" w:rsidRPr="00AB7D02" w:rsidRDefault="00AE073C" w:rsidP="00686BA6">
            <w:pPr>
              <w:spacing w:line="240" w:lineRule="atLeast"/>
              <w:jc w:val="center"/>
              <w:rPr>
                <w:rFonts w:ascii="仿宋_GB2312" w:eastAsia="仿宋_GB2312" w:hAnsi="Dotum" w:hint="eastAsia"/>
                <w:sz w:val="18"/>
                <w:szCs w:val="18"/>
              </w:rPr>
            </w:pPr>
            <w:r>
              <w:rPr>
                <w:rFonts w:ascii="仿宋_GB2312" w:eastAsia="仿宋_GB2312" w:hint="eastAsia"/>
                <w:sz w:val="18"/>
                <w:szCs w:val="18"/>
                <w:lang w:val="en-GB"/>
              </w:rPr>
              <w:t>1.5-2.5</w:t>
            </w:r>
          </w:p>
        </w:tc>
        <w:tc>
          <w:tcPr>
            <w:tcW w:w="1134" w:type="dxa"/>
            <w:vAlign w:val="center"/>
          </w:tcPr>
          <w:p w14:paraId="67E09DC9" w14:textId="77777777" w:rsidR="00AE073C" w:rsidRPr="00C04671" w:rsidRDefault="00AE073C" w:rsidP="00686BA6">
            <w:pPr>
              <w:spacing w:line="240" w:lineRule="atLeast"/>
              <w:jc w:val="center"/>
              <w:rPr>
                <w:rFonts w:ascii="仿宋_GB2312" w:eastAsia="仿宋_GB2312" w:hAnsi="Dotum" w:hint="eastAsia"/>
                <w:sz w:val="18"/>
                <w:szCs w:val="18"/>
              </w:rPr>
            </w:pPr>
            <w:r w:rsidRPr="00C04671">
              <w:rPr>
                <w:rFonts w:ascii="仿宋_GB2312" w:eastAsia="仿宋_GB2312" w:hAnsi="Dotum" w:hint="eastAsia"/>
                <w:sz w:val="18"/>
                <w:szCs w:val="18"/>
              </w:rPr>
              <w:t>395-405</w:t>
            </w:r>
          </w:p>
        </w:tc>
        <w:tc>
          <w:tcPr>
            <w:tcW w:w="1134" w:type="dxa"/>
            <w:vAlign w:val="center"/>
          </w:tcPr>
          <w:p w14:paraId="2F12162A" w14:textId="77777777" w:rsidR="00AE073C" w:rsidRPr="00AB7D02" w:rsidRDefault="00AE073C" w:rsidP="00686BA6">
            <w:pPr>
              <w:spacing w:line="240" w:lineRule="atLeast"/>
              <w:jc w:val="center"/>
              <w:rPr>
                <w:rFonts w:ascii="仿宋_GB2312" w:eastAsia="仿宋_GB2312" w:hAnsi="Dotum" w:hint="eastAsia"/>
                <w:sz w:val="18"/>
                <w:szCs w:val="18"/>
              </w:rPr>
            </w:pPr>
            <w:r>
              <w:rPr>
                <w:rFonts w:ascii="仿宋_GB2312" w:eastAsia="仿宋_GB2312" w:hAnsi="Dotum" w:hint="eastAsia"/>
                <w:color w:val="FF0000"/>
                <w:sz w:val="18"/>
                <w:szCs w:val="18"/>
              </w:rPr>
              <w:t>13</w:t>
            </w:r>
            <w:r w:rsidRPr="002B5703">
              <w:rPr>
                <w:rFonts w:ascii="宋体" w:hAnsi="宋体" w:cs="宋体" w:hint="eastAsia"/>
                <w:color w:val="FF0000"/>
                <w:sz w:val="18"/>
                <w:szCs w:val="18"/>
              </w:rPr>
              <w:t>㎜</w:t>
            </w:r>
          </w:p>
        </w:tc>
      </w:tr>
    </w:tbl>
    <w:p w14:paraId="0B8A52A0" w14:textId="7A15D3D5" w:rsidR="00076E68" w:rsidRPr="006335EE" w:rsidRDefault="00582175" w:rsidP="00AE073C">
      <w:pPr>
        <w:widowControl/>
        <w:ind w:rightChars="-402" w:right="-844"/>
        <w:jc w:val="left"/>
        <w:rPr>
          <w:rFonts w:ascii="楷体_GB2312" w:eastAsia="楷体_GB2312" w:hAnsi="宋体" w:cs="宋体" w:hint="eastAsia"/>
          <w:kern w:val="0"/>
          <w:sz w:val="24"/>
          <w:szCs w:val="24"/>
          <w:highlight w:val="yellow"/>
        </w:rPr>
      </w:pPr>
      <w:r w:rsidRPr="00AB7D02">
        <w:rPr>
          <w:rFonts w:ascii="楷体_GB2312" w:eastAsia="楷体_GB2312" w:hint="eastAsia"/>
          <w:sz w:val="24"/>
          <w:szCs w:val="24"/>
        </w:rPr>
        <w:t>2、</w:t>
      </w:r>
      <w:r w:rsidRPr="006335EE">
        <w:rPr>
          <w:rFonts w:ascii="楷体_GB2312" w:eastAsia="楷体_GB2312" w:hint="eastAsia"/>
          <w:sz w:val="24"/>
          <w:szCs w:val="24"/>
          <w:highlight w:val="yellow"/>
        </w:rPr>
        <w:t>付款方式：</w:t>
      </w:r>
      <w:r w:rsidR="00E40BAA" w:rsidRPr="006335EE">
        <w:rPr>
          <w:rFonts w:ascii="楷体_GB2312" w:eastAsia="楷体_GB2312" w:hAnsi="宋体" w:hint="eastAsia"/>
          <w:sz w:val="24"/>
          <w:szCs w:val="24"/>
          <w:highlight w:val="yellow"/>
        </w:rPr>
        <w:t>货到验收合格入库，</w:t>
      </w:r>
      <w:r w:rsidR="00E40BAA" w:rsidRPr="006335EE">
        <w:rPr>
          <w:rFonts w:ascii="楷体_GB2312" w:eastAsia="楷体_GB2312" w:hAnsi="宋体" w:cs="宋体" w:hint="eastAsia"/>
          <w:kern w:val="0"/>
          <w:sz w:val="24"/>
          <w:szCs w:val="24"/>
          <w:highlight w:val="yellow"/>
        </w:rPr>
        <w:t>发票到财务入账后首付</w:t>
      </w:r>
      <w:r w:rsidR="00076E68" w:rsidRPr="006335EE">
        <w:rPr>
          <w:rFonts w:ascii="楷体_GB2312" w:eastAsia="楷体_GB2312" w:hAnsi="Arial Narrow" w:cs="宋体" w:hint="eastAsia"/>
          <w:kern w:val="0"/>
          <w:sz w:val="24"/>
          <w:szCs w:val="24"/>
          <w:highlight w:val="yellow"/>
        </w:rPr>
        <w:t>7</w:t>
      </w:r>
      <w:r w:rsidR="00E40BAA" w:rsidRPr="006335EE">
        <w:rPr>
          <w:rFonts w:ascii="楷体_GB2312" w:eastAsia="楷体_GB2312" w:hAnsi="Arial Narrow" w:cs="宋体" w:hint="eastAsia"/>
          <w:kern w:val="0"/>
          <w:sz w:val="24"/>
          <w:szCs w:val="24"/>
          <w:highlight w:val="yellow"/>
        </w:rPr>
        <w:t>0%</w:t>
      </w:r>
      <w:r w:rsidR="00E40BAA" w:rsidRPr="006335EE">
        <w:rPr>
          <w:rFonts w:ascii="楷体_GB2312" w:eastAsia="楷体_GB2312" w:hAnsi="宋体" w:cs="宋体" w:hint="eastAsia"/>
          <w:kern w:val="0"/>
          <w:sz w:val="24"/>
          <w:szCs w:val="24"/>
          <w:highlight w:val="yellow"/>
        </w:rPr>
        <w:t>货款（银行承兑汇票），</w:t>
      </w:r>
    </w:p>
    <w:p w14:paraId="450CC355" w14:textId="4304AC0F" w:rsidR="005E529D" w:rsidRPr="004A47BD" w:rsidRDefault="00E40BAA" w:rsidP="004A47BD">
      <w:pPr>
        <w:widowControl/>
        <w:ind w:rightChars="-402" w:right="-844" w:firstLineChars="850" w:firstLine="2040"/>
        <w:jc w:val="left"/>
        <w:rPr>
          <w:rFonts w:ascii="楷体_GB2312" w:eastAsia="楷体_GB2312" w:hAnsi="Arial Narrow" w:cs="宋体"/>
          <w:kern w:val="0"/>
          <w:sz w:val="24"/>
          <w:szCs w:val="24"/>
        </w:rPr>
      </w:pPr>
      <w:r w:rsidRPr="006335EE">
        <w:rPr>
          <w:rFonts w:ascii="楷体_GB2312" w:eastAsia="楷体_GB2312" w:hAnsi="宋体" w:cs="宋体" w:hint="eastAsia"/>
          <w:kern w:val="0"/>
          <w:sz w:val="24"/>
          <w:szCs w:val="24"/>
          <w:highlight w:val="yellow"/>
        </w:rPr>
        <w:t>余款</w:t>
      </w:r>
      <w:r w:rsidR="00076E68" w:rsidRPr="006335EE">
        <w:rPr>
          <w:rFonts w:ascii="楷体_GB2312" w:eastAsia="楷体_GB2312" w:hAnsi="Arial Narrow" w:cs="宋体" w:hint="eastAsia"/>
          <w:kern w:val="0"/>
          <w:sz w:val="24"/>
          <w:szCs w:val="24"/>
          <w:highlight w:val="yellow"/>
        </w:rPr>
        <w:t>3</w:t>
      </w:r>
      <w:r w:rsidRPr="006335EE">
        <w:rPr>
          <w:rFonts w:ascii="楷体_GB2312" w:eastAsia="楷体_GB2312" w:hAnsi="Arial Narrow" w:cs="宋体" w:hint="eastAsia"/>
          <w:kern w:val="0"/>
          <w:sz w:val="24"/>
          <w:szCs w:val="24"/>
          <w:highlight w:val="yellow"/>
        </w:rPr>
        <w:t>0%</w:t>
      </w:r>
      <w:r w:rsidRPr="006335EE">
        <w:rPr>
          <w:rFonts w:ascii="楷体_GB2312" w:eastAsia="楷体_GB2312" w:hAnsi="宋体" w:cs="宋体" w:hint="eastAsia"/>
          <w:kern w:val="0"/>
          <w:sz w:val="24"/>
          <w:szCs w:val="24"/>
          <w:highlight w:val="yellow"/>
        </w:rPr>
        <w:t>在没有任何质量问题的条件下</w:t>
      </w:r>
      <w:r w:rsidRPr="006335EE">
        <w:rPr>
          <w:rFonts w:ascii="楷体_GB2312" w:eastAsia="楷体_GB2312" w:hAnsi="Arial Narrow" w:cs="宋体" w:hint="eastAsia"/>
          <w:kern w:val="0"/>
          <w:sz w:val="24"/>
          <w:szCs w:val="24"/>
          <w:highlight w:val="yellow"/>
        </w:rPr>
        <w:t>60</w:t>
      </w:r>
      <w:r w:rsidRPr="006335EE">
        <w:rPr>
          <w:rFonts w:ascii="楷体_GB2312" w:eastAsia="楷体_GB2312" w:hAnsi="宋体" w:cs="宋体" w:hint="eastAsia"/>
          <w:kern w:val="0"/>
          <w:sz w:val="24"/>
          <w:szCs w:val="24"/>
          <w:highlight w:val="yellow"/>
        </w:rPr>
        <w:t>天后以银行承兑汇票结清</w:t>
      </w:r>
      <w:r w:rsidR="00C57C5B" w:rsidRPr="006335EE">
        <w:rPr>
          <w:rFonts w:ascii="楷体_GB2312" w:eastAsia="楷体_GB2312" w:hint="eastAsia"/>
          <w:sz w:val="24"/>
          <w:szCs w:val="24"/>
          <w:highlight w:val="yellow"/>
        </w:rPr>
        <w:t>。</w:t>
      </w:r>
    </w:p>
    <w:p w14:paraId="15AE7716" w14:textId="77777777" w:rsidR="00582175" w:rsidRPr="00AB7D02" w:rsidRDefault="00582175" w:rsidP="00C93EC8">
      <w:pPr>
        <w:spacing w:line="240" w:lineRule="atLeast"/>
        <w:rPr>
          <w:rFonts w:ascii="楷体_GB2312" w:eastAsia="楷体_GB2312"/>
          <w:sz w:val="24"/>
          <w:szCs w:val="24"/>
          <w:lang w:val="en-GB"/>
        </w:rPr>
      </w:pPr>
      <w:r w:rsidRPr="00AB7D02">
        <w:rPr>
          <w:rFonts w:ascii="楷体_GB2312" w:eastAsia="楷体_GB2312" w:hint="eastAsia"/>
          <w:sz w:val="24"/>
          <w:szCs w:val="24"/>
        </w:rPr>
        <w:t>三、投标须知</w:t>
      </w:r>
    </w:p>
    <w:p w14:paraId="6F733EAC" w14:textId="1C733DFF" w:rsidR="00582175" w:rsidRPr="00AB7D02" w:rsidRDefault="00582175" w:rsidP="00752F35">
      <w:pPr>
        <w:spacing w:line="420" w:lineRule="exact"/>
        <w:rPr>
          <w:rFonts w:ascii="楷体_GB2312" w:eastAsia="楷体_GB2312"/>
          <w:sz w:val="24"/>
          <w:szCs w:val="24"/>
        </w:rPr>
      </w:pPr>
      <w:r w:rsidRPr="00AB7D02">
        <w:rPr>
          <w:rFonts w:ascii="楷体_GB2312" w:eastAsia="楷体_GB2312" w:hint="eastAsia"/>
          <w:sz w:val="24"/>
          <w:szCs w:val="24"/>
        </w:rPr>
        <w:t xml:space="preserve">   （一）定义</w:t>
      </w:r>
    </w:p>
    <w:p w14:paraId="3338498A" w14:textId="7B53F43C" w:rsidR="00582175" w:rsidRPr="00AB7D02" w:rsidRDefault="00752F35" w:rsidP="004A47BD">
      <w:pPr>
        <w:spacing w:line="420" w:lineRule="exact"/>
        <w:ind w:firstLineChars="200" w:firstLine="480"/>
        <w:rPr>
          <w:rFonts w:ascii="楷体_GB2312" w:eastAsia="楷体_GB2312"/>
          <w:sz w:val="24"/>
          <w:szCs w:val="24"/>
        </w:rPr>
      </w:pPr>
      <w:r>
        <w:rPr>
          <w:rFonts w:ascii="楷体_GB2312" w:eastAsia="楷体_GB2312" w:hint="eastAsia"/>
          <w:sz w:val="24"/>
          <w:szCs w:val="24"/>
        </w:rPr>
        <w:t>1</w:t>
      </w:r>
      <w:r w:rsidR="00582175" w:rsidRPr="00AB7D02">
        <w:rPr>
          <w:rFonts w:ascii="楷体_GB2312" w:eastAsia="楷体_GB2312" w:hint="eastAsia"/>
          <w:sz w:val="24"/>
          <w:szCs w:val="24"/>
        </w:rPr>
        <w:t>、招标人：</w:t>
      </w:r>
      <w:r w:rsidR="004A47BD">
        <w:rPr>
          <w:rFonts w:ascii="楷体_GB2312" w:eastAsia="楷体_GB2312" w:hint="eastAsia"/>
          <w:sz w:val="24"/>
          <w:szCs w:val="24"/>
        </w:rPr>
        <w:t>江苏农华智慧农业科技股份</w:t>
      </w:r>
      <w:r w:rsidR="004A47BD" w:rsidRPr="00AB7D02">
        <w:rPr>
          <w:rFonts w:ascii="楷体_GB2312" w:eastAsia="楷体_GB2312" w:hint="eastAsia"/>
          <w:sz w:val="24"/>
          <w:szCs w:val="24"/>
        </w:rPr>
        <w:t>有限公司</w:t>
      </w:r>
      <w:r w:rsidR="004A47BD">
        <w:rPr>
          <w:rFonts w:ascii="楷体_GB2312" w:eastAsia="楷体_GB2312" w:hint="eastAsia"/>
          <w:sz w:val="24"/>
          <w:szCs w:val="24"/>
        </w:rPr>
        <w:t>财务管理部</w:t>
      </w:r>
      <w:r w:rsidR="00582175" w:rsidRPr="00AB7D02">
        <w:rPr>
          <w:rFonts w:ascii="楷体_GB2312" w:eastAsia="楷体_GB2312" w:hint="eastAsia"/>
          <w:sz w:val="24"/>
          <w:szCs w:val="24"/>
        </w:rPr>
        <w:t>。</w:t>
      </w:r>
    </w:p>
    <w:p w14:paraId="116A131E" w14:textId="115F70AA" w:rsidR="00582175" w:rsidRPr="00AB7D02" w:rsidRDefault="00752F35" w:rsidP="004A47BD">
      <w:pPr>
        <w:spacing w:line="420" w:lineRule="exact"/>
        <w:ind w:firstLineChars="200" w:firstLine="480"/>
        <w:rPr>
          <w:rFonts w:ascii="楷体_GB2312" w:eastAsia="楷体_GB2312"/>
          <w:sz w:val="24"/>
          <w:szCs w:val="24"/>
        </w:rPr>
      </w:pPr>
      <w:r>
        <w:rPr>
          <w:rFonts w:ascii="楷体_GB2312" w:eastAsia="楷体_GB2312" w:hint="eastAsia"/>
          <w:sz w:val="24"/>
          <w:szCs w:val="24"/>
        </w:rPr>
        <w:t>2</w:t>
      </w:r>
      <w:r w:rsidR="00582175" w:rsidRPr="00AB7D02">
        <w:rPr>
          <w:rFonts w:ascii="楷体_GB2312" w:eastAsia="楷体_GB2312" w:hint="eastAsia"/>
          <w:sz w:val="24"/>
          <w:szCs w:val="24"/>
        </w:rPr>
        <w:t>、潜在投标人：有意参加投标的供应商。</w:t>
      </w:r>
    </w:p>
    <w:p w14:paraId="2D6C3387" w14:textId="4DB3E7C9" w:rsidR="00582175" w:rsidRPr="00AB7D02" w:rsidRDefault="00582175" w:rsidP="004A47BD">
      <w:pPr>
        <w:spacing w:line="420" w:lineRule="exact"/>
        <w:rPr>
          <w:rFonts w:ascii="楷体_GB2312" w:eastAsia="楷体_GB2312"/>
          <w:sz w:val="24"/>
          <w:szCs w:val="24"/>
        </w:rPr>
      </w:pPr>
      <w:r w:rsidRPr="00AB7D02">
        <w:rPr>
          <w:rFonts w:ascii="楷体_GB2312" w:eastAsia="楷体_GB2312" w:hint="eastAsia"/>
          <w:sz w:val="24"/>
          <w:szCs w:val="24"/>
        </w:rPr>
        <w:t xml:space="preserve">    </w:t>
      </w:r>
      <w:r w:rsidR="00752F35">
        <w:rPr>
          <w:rFonts w:ascii="楷体_GB2312" w:eastAsia="楷体_GB2312" w:hint="eastAsia"/>
          <w:sz w:val="24"/>
          <w:szCs w:val="24"/>
        </w:rPr>
        <w:t>3</w:t>
      </w:r>
      <w:r w:rsidRPr="00AB7D02">
        <w:rPr>
          <w:rFonts w:ascii="楷体_GB2312" w:eastAsia="楷体_GB2312" w:hint="eastAsia"/>
          <w:sz w:val="24"/>
          <w:szCs w:val="24"/>
        </w:rPr>
        <w:t>、投标人：经过审查符合本次招标所规定的相应资质要求，参加此次招标竞争的潜在投标人。</w:t>
      </w:r>
    </w:p>
    <w:p w14:paraId="2B017C6A" w14:textId="0825D7EF" w:rsidR="00E23C0B" w:rsidRDefault="00752F35" w:rsidP="004A47BD">
      <w:pPr>
        <w:spacing w:line="420" w:lineRule="exact"/>
        <w:ind w:firstLine="465"/>
        <w:rPr>
          <w:rFonts w:ascii="楷体_GB2312" w:eastAsia="楷体_GB2312"/>
          <w:sz w:val="24"/>
          <w:szCs w:val="24"/>
        </w:rPr>
      </w:pPr>
      <w:r>
        <w:rPr>
          <w:rFonts w:ascii="楷体_GB2312" w:eastAsia="楷体_GB2312" w:hint="eastAsia"/>
          <w:sz w:val="24"/>
          <w:szCs w:val="24"/>
        </w:rPr>
        <w:t>4</w:t>
      </w:r>
      <w:r w:rsidR="00582175" w:rsidRPr="00AB7D02">
        <w:rPr>
          <w:rFonts w:ascii="楷体_GB2312" w:eastAsia="楷体_GB2312" w:hint="eastAsia"/>
          <w:sz w:val="24"/>
          <w:szCs w:val="24"/>
        </w:rPr>
        <w:t>、预中标人：经过评标而选定的进行合同谈判的投标人。</w:t>
      </w:r>
    </w:p>
    <w:p w14:paraId="1646113E" w14:textId="6C8D8C7B" w:rsidR="00582175" w:rsidRPr="00DE44BF" w:rsidRDefault="00752F35" w:rsidP="004A47BD">
      <w:pPr>
        <w:spacing w:line="420" w:lineRule="exact"/>
        <w:ind w:firstLine="465"/>
        <w:rPr>
          <w:rFonts w:ascii="楷体_GB2312" w:eastAsia="楷体_GB2312"/>
          <w:sz w:val="24"/>
          <w:szCs w:val="24"/>
        </w:rPr>
      </w:pPr>
      <w:r>
        <w:rPr>
          <w:rFonts w:ascii="楷体_GB2312" w:eastAsia="楷体_GB2312" w:hint="eastAsia"/>
          <w:sz w:val="24"/>
          <w:szCs w:val="24"/>
        </w:rPr>
        <w:t>5</w:t>
      </w:r>
      <w:r w:rsidR="00582175" w:rsidRPr="00AB7D02">
        <w:rPr>
          <w:rFonts w:ascii="楷体_GB2312" w:eastAsia="楷体_GB2312" w:hint="eastAsia"/>
          <w:sz w:val="24"/>
          <w:szCs w:val="24"/>
        </w:rPr>
        <w:t>、中标人：最终被授予合同的投标人</w:t>
      </w:r>
      <w:r w:rsidR="00AB68DB">
        <w:rPr>
          <w:rFonts w:ascii="楷体_GB2312" w:eastAsia="楷体_GB2312" w:hint="eastAsia"/>
          <w:sz w:val="24"/>
          <w:szCs w:val="24"/>
        </w:rPr>
        <w:t>，中标人合同按需求单位（</w:t>
      </w:r>
      <w:r w:rsidR="00DE44BF" w:rsidRPr="00DE44BF">
        <w:rPr>
          <w:rFonts w:ascii="楷体_GB2312" w:eastAsia="楷体_GB2312" w:hint="eastAsia"/>
          <w:sz w:val="24"/>
          <w:szCs w:val="24"/>
        </w:rPr>
        <w:t>江动智造科技有限责任公司</w:t>
      </w:r>
      <w:r w:rsidR="00AB68DB" w:rsidRPr="00DE44BF">
        <w:rPr>
          <w:rFonts w:ascii="楷体_GB2312" w:eastAsia="楷体_GB2312" w:hint="eastAsia"/>
          <w:sz w:val="24"/>
          <w:szCs w:val="24"/>
        </w:rPr>
        <w:t>）签订</w:t>
      </w:r>
      <w:r w:rsidR="00582175" w:rsidRPr="00DE44BF">
        <w:rPr>
          <w:rFonts w:ascii="楷体_GB2312" w:eastAsia="楷体_GB2312" w:hint="eastAsia"/>
          <w:sz w:val="24"/>
          <w:szCs w:val="24"/>
        </w:rPr>
        <w:t>。</w:t>
      </w:r>
    </w:p>
    <w:p w14:paraId="191041EE" w14:textId="4C72FA8F" w:rsidR="00693525" w:rsidRPr="00AB7D02" w:rsidRDefault="00582175" w:rsidP="004A47BD">
      <w:pPr>
        <w:spacing w:line="420" w:lineRule="exact"/>
        <w:rPr>
          <w:rFonts w:ascii="楷体_GB2312" w:eastAsia="楷体_GB2312"/>
          <w:sz w:val="24"/>
          <w:szCs w:val="24"/>
        </w:rPr>
      </w:pPr>
      <w:r w:rsidRPr="00AB7D02">
        <w:rPr>
          <w:rFonts w:ascii="楷体_GB2312" w:eastAsia="楷体_GB2312" w:hint="eastAsia"/>
          <w:sz w:val="24"/>
          <w:szCs w:val="24"/>
        </w:rPr>
        <w:t xml:space="preserve">    </w:t>
      </w:r>
      <w:r w:rsidR="00752F35">
        <w:rPr>
          <w:rFonts w:ascii="楷体_GB2312" w:eastAsia="楷体_GB2312" w:hint="eastAsia"/>
          <w:sz w:val="24"/>
          <w:szCs w:val="24"/>
        </w:rPr>
        <w:t>6</w:t>
      </w:r>
      <w:r w:rsidRPr="00AB7D02">
        <w:rPr>
          <w:rFonts w:ascii="楷体_GB2312" w:eastAsia="楷体_GB2312" w:hint="eastAsia"/>
          <w:sz w:val="24"/>
          <w:szCs w:val="24"/>
        </w:rPr>
        <w:t>、招标评标小组：</w:t>
      </w:r>
      <w:r w:rsidR="00693525" w:rsidRPr="00AB7D02">
        <w:rPr>
          <w:rFonts w:ascii="楷体_GB2312" w:eastAsia="楷体_GB2312" w:hint="eastAsia"/>
          <w:sz w:val="24"/>
          <w:szCs w:val="24"/>
        </w:rPr>
        <w:t>由采购</w:t>
      </w:r>
      <w:r w:rsidR="003577EE" w:rsidRPr="00AB7D02">
        <w:rPr>
          <w:rFonts w:ascii="楷体_GB2312" w:eastAsia="楷体_GB2312" w:hint="eastAsia"/>
          <w:sz w:val="24"/>
          <w:szCs w:val="24"/>
        </w:rPr>
        <w:t>部</w:t>
      </w:r>
      <w:r w:rsidR="00693525" w:rsidRPr="00AB7D02">
        <w:rPr>
          <w:rFonts w:ascii="楷体_GB2312" w:eastAsia="楷体_GB2312" w:hint="eastAsia"/>
          <w:sz w:val="24"/>
          <w:szCs w:val="24"/>
        </w:rPr>
        <w:t>、</w:t>
      </w:r>
      <w:r w:rsidR="00EA4B8D">
        <w:rPr>
          <w:rFonts w:ascii="楷体_GB2312" w:eastAsia="楷体_GB2312" w:hint="eastAsia"/>
          <w:sz w:val="24"/>
          <w:szCs w:val="24"/>
        </w:rPr>
        <w:t>使用单位</w:t>
      </w:r>
      <w:r w:rsidR="00693525" w:rsidRPr="00AB7D02">
        <w:rPr>
          <w:rFonts w:ascii="楷体_GB2312" w:eastAsia="楷体_GB2312" w:hint="eastAsia"/>
          <w:sz w:val="24"/>
          <w:szCs w:val="24"/>
        </w:rPr>
        <w:t>、</w:t>
      </w:r>
      <w:r w:rsidR="005136B4">
        <w:rPr>
          <w:rFonts w:ascii="楷体_GB2312" w:eastAsia="楷体_GB2312" w:hint="eastAsia"/>
          <w:sz w:val="24"/>
          <w:szCs w:val="24"/>
        </w:rPr>
        <w:t>财务管理部</w:t>
      </w:r>
      <w:r w:rsidR="00693525" w:rsidRPr="00AB7D02">
        <w:rPr>
          <w:rFonts w:ascii="楷体_GB2312" w:eastAsia="楷体_GB2312" w:hint="eastAsia"/>
          <w:sz w:val="24"/>
          <w:szCs w:val="24"/>
        </w:rPr>
        <w:t>指派有关人员按一定的程序和要求而组成，负责招标、评标、定标工作。</w:t>
      </w:r>
    </w:p>
    <w:p w14:paraId="1FBE091A" w14:textId="7AF5D814" w:rsidR="00582175" w:rsidRPr="00AB7D02" w:rsidRDefault="00752F35" w:rsidP="004A47BD">
      <w:pPr>
        <w:spacing w:line="420" w:lineRule="exact"/>
        <w:ind w:firstLineChars="250" w:firstLine="600"/>
        <w:rPr>
          <w:rFonts w:ascii="楷体_GB2312" w:eastAsia="楷体_GB2312"/>
          <w:sz w:val="24"/>
          <w:szCs w:val="24"/>
        </w:rPr>
      </w:pPr>
      <w:r>
        <w:rPr>
          <w:rFonts w:ascii="楷体_GB2312" w:eastAsia="楷体_GB2312" w:hint="eastAsia"/>
          <w:sz w:val="24"/>
          <w:szCs w:val="24"/>
        </w:rPr>
        <w:t>7</w:t>
      </w:r>
      <w:r w:rsidR="00582175" w:rsidRPr="00AB7D02">
        <w:rPr>
          <w:rFonts w:ascii="楷体_GB2312" w:eastAsia="楷体_GB2312" w:hint="eastAsia"/>
          <w:sz w:val="24"/>
          <w:szCs w:val="24"/>
        </w:rPr>
        <w:t>、需方：即在招、投标阶段为招标人，在签订和执行合同阶段称为需方。</w:t>
      </w:r>
    </w:p>
    <w:p w14:paraId="586FE26A" w14:textId="032A49A3" w:rsidR="00582175" w:rsidRPr="00AB7D02" w:rsidRDefault="00752F35" w:rsidP="004A47BD">
      <w:pPr>
        <w:spacing w:line="420" w:lineRule="exact"/>
        <w:ind w:firstLine="570"/>
        <w:rPr>
          <w:rFonts w:ascii="楷体_GB2312" w:eastAsia="楷体_GB2312"/>
          <w:sz w:val="24"/>
          <w:szCs w:val="24"/>
        </w:rPr>
      </w:pPr>
      <w:r>
        <w:rPr>
          <w:rFonts w:ascii="楷体_GB2312" w:eastAsia="楷体_GB2312" w:hint="eastAsia"/>
          <w:sz w:val="24"/>
          <w:szCs w:val="24"/>
        </w:rPr>
        <w:t>8</w:t>
      </w:r>
      <w:r w:rsidR="00582175" w:rsidRPr="00AB7D02">
        <w:rPr>
          <w:rFonts w:ascii="楷体_GB2312" w:eastAsia="楷体_GB2312" w:hint="eastAsia"/>
          <w:sz w:val="24"/>
          <w:szCs w:val="24"/>
        </w:rPr>
        <w:t>、供方：在招、投标阶段为投标人，在中标以后签订和执行合同阶段称为供方。</w:t>
      </w:r>
    </w:p>
    <w:p w14:paraId="574DF0A5" w14:textId="26E398D0" w:rsidR="00582175" w:rsidRPr="00AB7D02" w:rsidRDefault="00752F35" w:rsidP="004A47BD">
      <w:pPr>
        <w:spacing w:line="420" w:lineRule="exact"/>
        <w:ind w:firstLine="480"/>
        <w:rPr>
          <w:rFonts w:ascii="楷体_GB2312" w:eastAsia="楷体_GB2312"/>
          <w:color w:val="000000"/>
          <w:sz w:val="24"/>
          <w:szCs w:val="24"/>
          <w:shd w:val="clear" w:color="auto" w:fill="FFFFFF"/>
        </w:rPr>
      </w:pPr>
      <w:r>
        <w:rPr>
          <w:rFonts w:ascii="楷体_GB2312" w:eastAsia="楷体_GB2312" w:hint="eastAsia"/>
          <w:sz w:val="24"/>
          <w:szCs w:val="24"/>
        </w:rPr>
        <w:t>9</w:t>
      </w:r>
      <w:r w:rsidR="00582175" w:rsidRPr="00AB7D02">
        <w:rPr>
          <w:rFonts w:ascii="楷体_GB2312" w:eastAsia="楷体_GB2312" w:hint="eastAsia"/>
          <w:sz w:val="24"/>
          <w:szCs w:val="24"/>
        </w:rPr>
        <w:t>、到货地点：</w:t>
      </w:r>
      <w:r w:rsidR="0035169C" w:rsidRPr="000B3E71">
        <w:rPr>
          <w:rFonts w:ascii="楷体_GB2312" w:eastAsia="楷体_GB2312" w:hint="eastAsia"/>
          <w:sz w:val="24"/>
          <w:szCs w:val="24"/>
        </w:rPr>
        <w:t>江动智造科技有限责任公司</w:t>
      </w:r>
      <w:r w:rsidR="003577EE" w:rsidRPr="00AB7D02">
        <w:rPr>
          <w:rFonts w:ascii="楷体_GB2312" w:eastAsia="楷体_GB2312" w:hint="eastAsia"/>
          <w:sz w:val="24"/>
          <w:szCs w:val="24"/>
        </w:rPr>
        <w:t>指定</w:t>
      </w:r>
      <w:r w:rsidR="00582175" w:rsidRPr="00AB7D02">
        <w:rPr>
          <w:rFonts w:ascii="楷体_GB2312" w:eastAsia="楷体_GB2312" w:hint="eastAsia"/>
          <w:sz w:val="24"/>
          <w:szCs w:val="24"/>
        </w:rPr>
        <w:t>仓库。</w:t>
      </w:r>
      <w:r w:rsidR="00EA0452">
        <w:rPr>
          <w:rFonts w:ascii="楷体_GB2312" w:eastAsia="楷体_GB2312" w:hint="eastAsia"/>
          <w:color w:val="000000"/>
          <w:sz w:val="24"/>
          <w:szCs w:val="24"/>
          <w:shd w:val="clear" w:color="auto" w:fill="FFFFFF"/>
        </w:rPr>
        <w:t>（</w:t>
      </w:r>
      <w:r w:rsidR="00A447DE">
        <w:rPr>
          <w:rFonts w:ascii="楷体_GB2312" w:eastAsia="楷体_GB2312" w:hint="eastAsia"/>
          <w:color w:val="000000"/>
          <w:sz w:val="24"/>
          <w:szCs w:val="24"/>
          <w:shd w:val="clear" w:color="auto" w:fill="FFFFFF"/>
        </w:rPr>
        <w:t>仓库：</w:t>
      </w:r>
      <w:r w:rsidR="00EA0452">
        <w:rPr>
          <w:rFonts w:ascii="楷体_GB2312" w:eastAsia="楷体_GB2312" w:hint="eastAsia"/>
          <w:color w:val="000000"/>
          <w:sz w:val="24"/>
          <w:szCs w:val="24"/>
          <w:shd w:val="clear" w:color="auto" w:fill="FFFFFF"/>
        </w:rPr>
        <w:t>江苏省盐城市建湖县上冈产业园</w:t>
      </w:r>
      <w:r w:rsidR="00A22055">
        <w:rPr>
          <w:rFonts w:ascii="楷体_GB2312" w:eastAsia="楷体_GB2312" w:hint="eastAsia"/>
          <w:color w:val="000000"/>
          <w:sz w:val="24"/>
          <w:szCs w:val="24"/>
          <w:shd w:val="clear" w:color="auto" w:fill="FFFFFF"/>
        </w:rPr>
        <w:t>园区大道纬四路南东侧</w:t>
      </w:r>
      <w:r w:rsidR="00EA0452">
        <w:rPr>
          <w:rFonts w:ascii="楷体_GB2312" w:eastAsia="楷体_GB2312" w:hint="eastAsia"/>
          <w:color w:val="000000"/>
          <w:sz w:val="24"/>
          <w:szCs w:val="24"/>
          <w:shd w:val="clear" w:color="auto" w:fill="FFFFFF"/>
        </w:rPr>
        <w:t>）</w:t>
      </w:r>
      <w:r w:rsidR="00C6430E">
        <w:rPr>
          <w:rFonts w:ascii="楷体_GB2312" w:eastAsia="楷体_GB2312" w:hint="eastAsia"/>
          <w:color w:val="000000"/>
          <w:sz w:val="24"/>
          <w:szCs w:val="24"/>
          <w:shd w:val="clear" w:color="auto" w:fill="FFFFFF"/>
        </w:rPr>
        <w:t>。</w:t>
      </w:r>
    </w:p>
    <w:p w14:paraId="6415D89C" w14:textId="75EE05B9" w:rsidR="00925630" w:rsidRPr="00AB7D02" w:rsidRDefault="0030200F" w:rsidP="004A47BD">
      <w:pPr>
        <w:tabs>
          <w:tab w:val="right" w:pos="9638"/>
        </w:tabs>
        <w:spacing w:line="420" w:lineRule="exact"/>
        <w:ind w:left="960" w:hangingChars="400" w:hanging="960"/>
        <w:rPr>
          <w:rFonts w:ascii="楷体_GB2312" w:eastAsia="楷体_GB2312"/>
          <w:sz w:val="24"/>
          <w:szCs w:val="24"/>
        </w:rPr>
      </w:pPr>
      <w:r w:rsidRPr="00AB7D02">
        <w:rPr>
          <w:rFonts w:ascii="楷体_GB2312" w:eastAsia="楷体_GB2312" w:hint="eastAsia"/>
          <w:sz w:val="24"/>
          <w:szCs w:val="24"/>
        </w:rPr>
        <w:t xml:space="preserve">    1</w:t>
      </w:r>
      <w:r w:rsidR="00752F35">
        <w:rPr>
          <w:rFonts w:ascii="楷体_GB2312" w:eastAsia="楷体_GB2312" w:hint="eastAsia"/>
          <w:sz w:val="24"/>
          <w:szCs w:val="24"/>
        </w:rPr>
        <w:t>0</w:t>
      </w:r>
      <w:r w:rsidRPr="00AB7D02">
        <w:rPr>
          <w:rFonts w:ascii="楷体_GB2312" w:eastAsia="楷体_GB2312" w:hint="eastAsia"/>
          <w:b/>
          <w:sz w:val="24"/>
          <w:szCs w:val="24"/>
        </w:rPr>
        <w:t>、</w:t>
      </w:r>
      <w:r w:rsidR="00D253E0" w:rsidRPr="00AB7D02">
        <w:rPr>
          <w:rFonts w:ascii="仿宋_GB2312" w:eastAsia="仿宋_GB2312" w:hAnsi="宋体" w:hint="eastAsia"/>
          <w:b/>
          <w:spacing w:val="-12"/>
          <w:sz w:val="24"/>
          <w:szCs w:val="24"/>
          <w:u w:val="single"/>
        </w:rPr>
        <w:t>交货时间：</w:t>
      </w:r>
      <w:r w:rsidR="00406724" w:rsidRPr="00AB7D02">
        <w:rPr>
          <w:rFonts w:ascii="仿宋_GB2312" w:eastAsia="仿宋_GB2312" w:hint="eastAsia"/>
          <w:b/>
          <w:sz w:val="24"/>
          <w:szCs w:val="24"/>
          <w:u w:val="single"/>
        </w:rPr>
        <w:t xml:space="preserve"> </w:t>
      </w:r>
      <w:r w:rsidR="006E129F">
        <w:rPr>
          <w:rFonts w:ascii="仿宋_GB2312" w:eastAsia="仿宋_GB2312" w:hint="eastAsia"/>
          <w:b/>
          <w:sz w:val="24"/>
          <w:szCs w:val="24"/>
          <w:u w:val="single"/>
        </w:rPr>
        <w:t>按通知送货</w:t>
      </w:r>
      <w:r w:rsidR="009F382E" w:rsidRPr="00AB7D02">
        <w:rPr>
          <w:rFonts w:ascii="仿宋_GB2312" w:eastAsia="仿宋_GB2312" w:hint="eastAsia"/>
          <w:b/>
          <w:sz w:val="24"/>
          <w:szCs w:val="24"/>
          <w:u w:val="single"/>
        </w:rPr>
        <w:t>。</w:t>
      </w:r>
    </w:p>
    <w:p w14:paraId="3523BD60" w14:textId="59C221B1" w:rsidR="00582175" w:rsidRPr="00AB7D02" w:rsidRDefault="0030200F" w:rsidP="004A47BD">
      <w:pPr>
        <w:spacing w:line="420" w:lineRule="exact"/>
        <w:ind w:firstLine="465"/>
        <w:rPr>
          <w:rFonts w:ascii="楷体_GB2312" w:eastAsia="楷体_GB2312"/>
          <w:sz w:val="24"/>
          <w:szCs w:val="24"/>
        </w:rPr>
      </w:pPr>
      <w:r w:rsidRPr="00AB7D02">
        <w:rPr>
          <w:rFonts w:ascii="楷体_GB2312" w:eastAsia="楷体_GB2312" w:hint="eastAsia"/>
          <w:sz w:val="24"/>
          <w:szCs w:val="24"/>
        </w:rPr>
        <w:t>1</w:t>
      </w:r>
      <w:r w:rsidR="00752F35">
        <w:rPr>
          <w:rFonts w:ascii="楷体_GB2312" w:eastAsia="楷体_GB2312" w:hint="eastAsia"/>
          <w:sz w:val="24"/>
          <w:szCs w:val="24"/>
        </w:rPr>
        <w:t>1</w:t>
      </w:r>
      <w:r w:rsidR="00582175" w:rsidRPr="00AB7D02">
        <w:rPr>
          <w:rFonts w:ascii="楷体_GB2312" w:eastAsia="楷体_GB2312" w:hint="eastAsia"/>
          <w:sz w:val="24"/>
          <w:szCs w:val="24"/>
        </w:rPr>
        <w:t>、</w:t>
      </w:r>
      <w:r w:rsidR="00356747" w:rsidRPr="00AB7D02">
        <w:rPr>
          <w:rFonts w:ascii="楷体_GB2312" w:eastAsia="楷体_GB2312" w:hint="eastAsia"/>
          <w:sz w:val="24"/>
          <w:szCs w:val="24"/>
        </w:rPr>
        <w:t>包装：</w:t>
      </w:r>
      <w:r w:rsidR="0042226E" w:rsidRPr="00AB7D02">
        <w:rPr>
          <w:rFonts w:ascii="楷体_GB2312" w:eastAsia="楷体_GB2312" w:hint="eastAsia"/>
          <w:sz w:val="24"/>
        </w:rPr>
        <w:t>硅铁(粒度</w:t>
      </w:r>
      <w:r w:rsidR="00677848">
        <w:rPr>
          <w:rFonts w:ascii="楷体_GB2312" w:eastAsia="楷体_GB2312" w:hint="eastAsia"/>
          <w:sz w:val="24"/>
        </w:rPr>
        <w:t>5</w:t>
      </w:r>
      <w:smartTag w:uri="urn:schemas-microsoft-com:office:smarttags" w:element="chmetcnv">
        <w:smartTagPr>
          <w:attr w:name="TCSC" w:val="0"/>
          <w:attr w:name="NumberType" w:val="1"/>
          <w:attr w:name="Negative" w:val="True"/>
          <w:attr w:name="HasSpace" w:val="False"/>
          <w:attr w:name="SourceValue" w:val="8"/>
          <w:attr w:name="UnitName" w:val="mm"/>
        </w:smartTagPr>
        <w:r w:rsidR="00677848">
          <w:rPr>
            <w:rFonts w:ascii="楷体_GB2312" w:eastAsia="楷体_GB2312" w:hint="eastAsia"/>
            <w:sz w:val="24"/>
          </w:rPr>
          <w:t>-</w:t>
        </w:r>
        <w:r w:rsidR="0096020D">
          <w:rPr>
            <w:rFonts w:ascii="楷体_GB2312" w:eastAsia="楷体_GB2312" w:hint="eastAsia"/>
            <w:sz w:val="24"/>
          </w:rPr>
          <w:t>8mm</w:t>
        </w:r>
      </w:smartTag>
      <w:r w:rsidR="0042226E" w:rsidRPr="00AB7D02">
        <w:rPr>
          <w:rFonts w:ascii="楷体_GB2312" w:eastAsia="楷体_GB2312" w:hint="eastAsia"/>
          <w:sz w:val="24"/>
        </w:rPr>
        <w:t>)</w:t>
      </w:r>
      <w:r w:rsidR="00CE644F">
        <w:rPr>
          <w:rFonts w:ascii="楷体_GB2312" w:eastAsia="楷体_GB2312" w:hint="eastAsia"/>
          <w:sz w:val="24"/>
        </w:rPr>
        <w:t>、孕育剂和球化剂</w:t>
      </w:r>
      <w:r w:rsidR="00BF4059" w:rsidRPr="00AB7D02">
        <w:rPr>
          <w:rFonts w:ascii="楷体_GB2312" w:eastAsia="楷体_GB2312" w:hint="eastAsia"/>
          <w:sz w:val="24"/>
        </w:rPr>
        <w:t>包装</w:t>
      </w:r>
      <w:r w:rsidR="003930E2" w:rsidRPr="00AB7D02">
        <w:rPr>
          <w:rFonts w:ascii="楷体_GB2312" w:eastAsia="楷体_GB2312" w:hint="eastAsia"/>
          <w:sz w:val="24"/>
        </w:rPr>
        <w:t>为</w:t>
      </w:r>
      <w:r w:rsidR="00E91656">
        <w:rPr>
          <w:rFonts w:ascii="楷体_GB2312" w:eastAsia="楷体_GB2312" w:hint="eastAsia"/>
          <w:sz w:val="24"/>
        </w:rPr>
        <w:t>25</w:t>
      </w:r>
      <w:r w:rsidR="003930E2" w:rsidRPr="00AB7D02">
        <w:rPr>
          <w:rFonts w:ascii="楷体_GB2312" w:eastAsia="楷体_GB2312" w:hint="eastAsia"/>
          <w:sz w:val="24"/>
        </w:rPr>
        <w:t>公斤/袋</w:t>
      </w:r>
      <w:r w:rsidR="00677848">
        <w:rPr>
          <w:rFonts w:ascii="楷体_GB2312" w:eastAsia="楷体_GB2312" w:hint="eastAsia"/>
          <w:sz w:val="24"/>
        </w:rPr>
        <w:t>，</w:t>
      </w:r>
      <w:r w:rsidR="00677848">
        <w:rPr>
          <w:rFonts w:ascii="楷体_GB2312" w:eastAsia="楷体_GB2312" w:hint="eastAsia"/>
          <w:sz w:val="24"/>
          <w:szCs w:val="24"/>
        </w:rPr>
        <w:t>钼铁包装必须密封防潮</w:t>
      </w:r>
      <w:r w:rsidR="003930E2" w:rsidRPr="00AB7D02">
        <w:rPr>
          <w:rFonts w:ascii="楷体_GB2312" w:eastAsia="楷体_GB2312" w:hint="eastAsia"/>
          <w:sz w:val="24"/>
        </w:rPr>
        <w:t>。</w:t>
      </w:r>
      <w:r w:rsidR="0065778D" w:rsidRPr="00CE644F">
        <w:rPr>
          <w:rFonts w:ascii="楷体_GB2312" w:eastAsia="楷体_GB2312" w:hint="eastAsia"/>
          <w:sz w:val="24"/>
          <w:szCs w:val="24"/>
        </w:rPr>
        <w:t>其他</w:t>
      </w:r>
      <w:r w:rsidR="00356747" w:rsidRPr="00CE644F">
        <w:rPr>
          <w:rFonts w:ascii="楷体_GB2312" w:eastAsia="楷体_GB2312" w:hint="eastAsia"/>
          <w:sz w:val="24"/>
          <w:szCs w:val="24"/>
        </w:rPr>
        <w:t>可以袋装</w:t>
      </w:r>
      <w:r w:rsidR="00F1789B" w:rsidRPr="00CE644F">
        <w:rPr>
          <w:rFonts w:ascii="楷体_GB2312" w:eastAsia="楷体_GB2312" w:hint="eastAsia"/>
          <w:sz w:val="24"/>
          <w:szCs w:val="24"/>
        </w:rPr>
        <w:t>或</w:t>
      </w:r>
      <w:r w:rsidR="00F1789B" w:rsidRPr="00AB7D02">
        <w:rPr>
          <w:rFonts w:ascii="楷体_GB2312" w:eastAsia="楷体_GB2312" w:hint="eastAsia"/>
          <w:sz w:val="24"/>
          <w:szCs w:val="24"/>
        </w:rPr>
        <w:t>散装</w:t>
      </w:r>
      <w:r w:rsidR="00356747" w:rsidRPr="00AB7D02">
        <w:rPr>
          <w:rFonts w:ascii="楷体_GB2312" w:eastAsia="楷体_GB2312" w:hint="eastAsia"/>
          <w:sz w:val="24"/>
          <w:szCs w:val="24"/>
        </w:rPr>
        <w:t>（袋装过磅时扣除袋重</w:t>
      </w:r>
      <w:r w:rsidR="00677848">
        <w:rPr>
          <w:rFonts w:ascii="楷体_GB2312" w:eastAsia="楷体_GB2312" w:hint="eastAsia"/>
          <w:sz w:val="24"/>
          <w:szCs w:val="24"/>
        </w:rPr>
        <w:t>）。</w:t>
      </w:r>
      <w:r w:rsidR="005F1321">
        <w:rPr>
          <w:rFonts w:ascii="楷体_GB2312" w:eastAsia="楷体_GB2312" w:hint="eastAsia"/>
          <w:sz w:val="24"/>
          <w:szCs w:val="24"/>
        </w:rPr>
        <w:t>随货付厂家质保书。</w:t>
      </w:r>
    </w:p>
    <w:p w14:paraId="67887D8F" w14:textId="2EF69718" w:rsidR="00B61E31" w:rsidRPr="00AB7D02" w:rsidRDefault="00356747" w:rsidP="004A47BD">
      <w:pPr>
        <w:spacing w:line="420" w:lineRule="exact"/>
        <w:ind w:firstLine="465"/>
        <w:rPr>
          <w:rFonts w:ascii="楷体_GB2312" w:eastAsia="楷体_GB2312"/>
          <w:sz w:val="24"/>
          <w:szCs w:val="24"/>
        </w:rPr>
      </w:pPr>
      <w:r w:rsidRPr="00AB7D02">
        <w:rPr>
          <w:rFonts w:ascii="楷体_GB2312" w:eastAsia="楷体_GB2312" w:hint="eastAsia"/>
          <w:sz w:val="24"/>
          <w:szCs w:val="24"/>
        </w:rPr>
        <w:t>1</w:t>
      </w:r>
      <w:r w:rsidR="00752F35">
        <w:rPr>
          <w:rFonts w:ascii="楷体_GB2312" w:eastAsia="楷体_GB2312" w:hint="eastAsia"/>
          <w:sz w:val="24"/>
          <w:szCs w:val="24"/>
        </w:rPr>
        <w:t>2</w:t>
      </w:r>
      <w:r w:rsidRPr="00AB7D02">
        <w:rPr>
          <w:rFonts w:ascii="楷体_GB2312" w:eastAsia="楷体_GB2312" w:hint="eastAsia"/>
          <w:sz w:val="24"/>
          <w:szCs w:val="24"/>
        </w:rPr>
        <w:t>、运输方式：中标方自定</w:t>
      </w:r>
    </w:p>
    <w:p w14:paraId="5729C565" w14:textId="528216F9" w:rsidR="004A47BD" w:rsidRPr="004A47BD" w:rsidRDefault="00582175" w:rsidP="004A47BD">
      <w:pPr>
        <w:widowControl/>
        <w:spacing w:line="420" w:lineRule="exact"/>
        <w:ind w:leftChars="228" w:left="959" w:rightChars="-402" w:right="-844" w:hangingChars="200" w:hanging="480"/>
        <w:jc w:val="left"/>
        <w:rPr>
          <w:rFonts w:ascii="楷体_GB2312" w:eastAsia="楷体_GB2312"/>
          <w:sz w:val="24"/>
          <w:szCs w:val="24"/>
        </w:rPr>
      </w:pPr>
      <w:r w:rsidRPr="00AB7D02">
        <w:rPr>
          <w:rFonts w:ascii="楷体_GB2312" w:eastAsia="楷体_GB2312" w:hint="eastAsia"/>
          <w:sz w:val="24"/>
          <w:szCs w:val="24"/>
        </w:rPr>
        <w:t>1</w:t>
      </w:r>
      <w:r w:rsidR="00752F35">
        <w:rPr>
          <w:rFonts w:ascii="楷体_GB2312" w:eastAsia="楷体_GB2312" w:hint="eastAsia"/>
          <w:sz w:val="24"/>
          <w:szCs w:val="24"/>
        </w:rPr>
        <w:t>3</w:t>
      </w:r>
      <w:r w:rsidR="001F4E62" w:rsidRPr="004A47BD">
        <w:rPr>
          <w:rFonts w:ascii="楷体_GB2312" w:eastAsia="楷体_GB2312" w:hint="eastAsia"/>
          <w:sz w:val="24"/>
          <w:szCs w:val="24"/>
        </w:rPr>
        <w:t>、投标截止时间</w:t>
      </w:r>
      <w:r w:rsidR="004A47BD" w:rsidRPr="004A47BD">
        <w:rPr>
          <w:rFonts w:ascii="楷体_GB2312" w:eastAsia="楷体_GB2312" w:hint="eastAsia"/>
          <w:sz w:val="24"/>
          <w:szCs w:val="24"/>
        </w:rPr>
        <w:t>：</w:t>
      </w:r>
      <w:r w:rsidR="001F4E62" w:rsidRPr="004A47BD">
        <w:rPr>
          <w:rFonts w:ascii="楷体_GB2312" w:eastAsia="楷体_GB2312" w:hint="eastAsia"/>
          <w:sz w:val="24"/>
          <w:szCs w:val="24"/>
        </w:rPr>
        <w:t>20</w:t>
      </w:r>
      <w:r w:rsidR="00382C88" w:rsidRPr="004A47BD">
        <w:rPr>
          <w:rFonts w:ascii="楷体_GB2312" w:eastAsia="楷体_GB2312" w:hint="eastAsia"/>
          <w:sz w:val="24"/>
          <w:szCs w:val="24"/>
        </w:rPr>
        <w:t>2</w:t>
      </w:r>
      <w:r w:rsidR="0097687C">
        <w:rPr>
          <w:rFonts w:ascii="楷体_GB2312" w:eastAsia="楷体_GB2312" w:hint="eastAsia"/>
          <w:sz w:val="24"/>
          <w:szCs w:val="24"/>
        </w:rPr>
        <w:t>5</w:t>
      </w:r>
      <w:r w:rsidR="001F4E62" w:rsidRPr="004A47BD">
        <w:rPr>
          <w:rFonts w:ascii="楷体_GB2312" w:eastAsia="楷体_GB2312" w:hint="eastAsia"/>
          <w:sz w:val="24"/>
          <w:szCs w:val="24"/>
        </w:rPr>
        <w:t>年</w:t>
      </w:r>
      <w:r w:rsidR="005B51B8">
        <w:rPr>
          <w:rFonts w:ascii="楷体_GB2312" w:eastAsia="楷体_GB2312" w:hint="eastAsia"/>
          <w:sz w:val="24"/>
          <w:szCs w:val="24"/>
        </w:rPr>
        <w:t>3</w:t>
      </w:r>
      <w:r w:rsidR="001F4E62" w:rsidRPr="004A47BD">
        <w:rPr>
          <w:rFonts w:ascii="楷体_GB2312" w:eastAsia="楷体_GB2312" w:hint="eastAsia"/>
          <w:sz w:val="24"/>
          <w:szCs w:val="24"/>
        </w:rPr>
        <w:t>月</w:t>
      </w:r>
      <w:r w:rsidR="0097687C">
        <w:rPr>
          <w:rFonts w:ascii="楷体_GB2312" w:eastAsia="楷体_GB2312" w:hint="eastAsia"/>
          <w:sz w:val="24"/>
          <w:szCs w:val="24"/>
        </w:rPr>
        <w:t>7</w:t>
      </w:r>
      <w:r w:rsidR="001F4E62" w:rsidRPr="004A47BD">
        <w:rPr>
          <w:rFonts w:ascii="楷体_GB2312" w:eastAsia="楷体_GB2312" w:hint="eastAsia"/>
          <w:sz w:val="24"/>
          <w:szCs w:val="24"/>
        </w:rPr>
        <w:t>日</w:t>
      </w:r>
      <w:r w:rsidR="003333D9" w:rsidRPr="004A47BD">
        <w:rPr>
          <w:rFonts w:ascii="楷体_GB2312" w:eastAsia="楷体_GB2312" w:hint="eastAsia"/>
          <w:sz w:val="24"/>
          <w:szCs w:val="24"/>
        </w:rPr>
        <w:t>1</w:t>
      </w:r>
      <w:r w:rsidR="00FE0104" w:rsidRPr="004A47BD">
        <w:rPr>
          <w:rFonts w:ascii="楷体_GB2312" w:eastAsia="楷体_GB2312" w:hint="eastAsia"/>
          <w:sz w:val="24"/>
          <w:szCs w:val="24"/>
        </w:rPr>
        <w:t>5</w:t>
      </w:r>
      <w:r w:rsidR="001F4E62" w:rsidRPr="004A47BD">
        <w:rPr>
          <w:rFonts w:ascii="楷体_GB2312" w:eastAsia="楷体_GB2312" w:hint="eastAsia"/>
          <w:sz w:val="24"/>
          <w:szCs w:val="24"/>
        </w:rPr>
        <w:t>：</w:t>
      </w:r>
      <w:r w:rsidR="00D82271" w:rsidRPr="004A47BD">
        <w:rPr>
          <w:rFonts w:ascii="楷体_GB2312" w:eastAsia="楷体_GB2312" w:hint="eastAsia"/>
          <w:sz w:val="24"/>
          <w:szCs w:val="24"/>
        </w:rPr>
        <w:t>0</w:t>
      </w:r>
      <w:r w:rsidR="001F4E62" w:rsidRPr="004A47BD">
        <w:rPr>
          <w:rFonts w:ascii="楷体_GB2312" w:eastAsia="楷体_GB2312" w:hint="eastAsia"/>
          <w:sz w:val="24"/>
          <w:szCs w:val="24"/>
        </w:rPr>
        <w:t>0</w:t>
      </w:r>
      <w:r w:rsidR="004A47BD" w:rsidRPr="004A47BD">
        <w:rPr>
          <w:rFonts w:ascii="楷体_GB2312" w:eastAsia="楷体_GB2312" w:hint="eastAsia"/>
          <w:sz w:val="24"/>
          <w:szCs w:val="24"/>
        </w:rPr>
        <w:t>前</w:t>
      </w:r>
      <w:r w:rsidR="00274C0B" w:rsidRPr="004A47BD">
        <w:rPr>
          <w:rFonts w:ascii="楷体_GB2312" w:eastAsia="楷体_GB2312" w:hint="eastAsia"/>
          <w:sz w:val="24"/>
          <w:szCs w:val="24"/>
        </w:rPr>
        <w:t>。</w:t>
      </w:r>
      <w:r w:rsidR="00724D84" w:rsidRPr="004A47BD">
        <w:rPr>
          <w:rFonts w:ascii="楷体_GB2312" w:eastAsia="楷体_GB2312" w:hint="eastAsia"/>
          <w:sz w:val="24"/>
          <w:szCs w:val="24"/>
        </w:rPr>
        <w:t>电邮</w:t>
      </w:r>
      <w:r w:rsidR="00274C0B" w:rsidRPr="004A47BD">
        <w:rPr>
          <w:rFonts w:ascii="楷体_GB2312" w:eastAsia="楷体_GB2312" w:hint="eastAsia"/>
          <w:sz w:val="24"/>
          <w:szCs w:val="24"/>
        </w:rPr>
        <w:t>报价时间为</w:t>
      </w:r>
      <w:r w:rsidR="003333D9" w:rsidRPr="004A47BD">
        <w:rPr>
          <w:rFonts w:ascii="楷体_GB2312" w:eastAsia="楷体_GB2312" w:hint="eastAsia"/>
          <w:sz w:val="24"/>
          <w:szCs w:val="24"/>
        </w:rPr>
        <w:t>1</w:t>
      </w:r>
      <w:r w:rsidR="00FE0104" w:rsidRPr="004A47BD">
        <w:rPr>
          <w:rFonts w:ascii="楷体_GB2312" w:eastAsia="楷体_GB2312" w:hint="eastAsia"/>
          <w:sz w:val="24"/>
          <w:szCs w:val="24"/>
        </w:rPr>
        <w:t>5</w:t>
      </w:r>
      <w:r w:rsidR="00274C0B" w:rsidRPr="004A47BD">
        <w:rPr>
          <w:rFonts w:ascii="楷体_GB2312" w:eastAsia="楷体_GB2312" w:hint="eastAsia"/>
          <w:sz w:val="24"/>
          <w:szCs w:val="24"/>
        </w:rPr>
        <w:t>:</w:t>
      </w:r>
      <w:r w:rsidR="008E28AD" w:rsidRPr="004A47BD">
        <w:rPr>
          <w:rFonts w:ascii="楷体_GB2312" w:eastAsia="楷体_GB2312" w:hint="eastAsia"/>
          <w:sz w:val="24"/>
          <w:szCs w:val="24"/>
        </w:rPr>
        <w:t>0</w:t>
      </w:r>
      <w:r w:rsidR="001F4E62" w:rsidRPr="004A47BD">
        <w:rPr>
          <w:rFonts w:ascii="楷体_GB2312" w:eastAsia="楷体_GB2312" w:hint="eastAsia"/>
          <w:sz w:val="24"/>
          <w:szCs w:val="24"/>
        </w:rPr>
        <w:t>0-</w:t>
      </w:r>
      <w:r w:rsidR="003333D9" w:rsidRPr="004A47BD">
        <w:rPr>
          <w:rFonts w:ascii="楷体_GB2312" w:eastAsia="楷体_GB2312" w:hint="eastAsia"/>
          <w:sz w:val="24"/>
          <w:szCs w:val="24"/>
        </w:rPr>
        <w:t>1</w:t>
      </w:r>
      <w:r w:rsidR="00FE0104" w:rsidRPr="004A47BD">
        <w:rPr>
          <w:rFonts w:ascii="楷体_GB2312" w:eastAsia="楷体_GB2312" w:hint="eastAsia"/>
          <w:sz w:val="24"/>
          <w:szCs w:val="24"/>
        </w:rPr>
        <w:t>5</w:t>
      </w:r>
      <w:r w:rsidR="001F4E62" w:rsidRPr="004A47BD">
        <w:rPr>
          <w:rFonts w:ascii="楷体_GB2312" w:eastAsia="楷体_GB2312" w:hint="eastAsia"/>
          <w:sz w:val="24"/>
          <w:szCs w:val="24"/>
        </w:rPr>
        <w:t>:</w:t>
      </w:r>
      <w:r w:rsidR="008E28AD" w:rsidRPr="004A47BD">
        <w:rPr>
          <w:rFonts w:ascii="楷体_GB2312" w:eastAsia="楷体_GB2312" w:hint="eastAsia"/>
          <w:sz w:val="24"/>
          <w:szCs w:val="24"/>
        </w:rPr>
        <w:t>1</w:t>
      </w:r>
      <w:r w:rsidR="001F4E62" w:rsidRPr="004A47BD">
        <w:rPr>
          <w:rFonts w:ascii="楷体_GB2312" w:eastAsia="楷体_GB2312" w:hint="eastAsia"/>
          <w:sz w:val="24"/>
          <w:szCs w:val="24"/>
        </w:rPr>
        <w:t>0（</w:t>
      </w:r>
      <w:r w:rsidR="008707F9" w:rsidRPr="004A47BD">
        <w:rPr>
          <w:rFonts w:ascii="楷体_GB2312" w:eastAsia="楷体_GB2312" w:hint="eastAsia"/>
          <w:sz w:val="24"/>
          <w:szCs w:val="24"/>
        </w:rPr>
        <w:t>邮</w:t>
      </w:r>
    </w:p>
    <w:p w14:paraId="607651B7" w14:textId="2F34A2CD" w:rsidR="001F4E62" w:rsidRPr="004A47BD" w:rsidRDefault="008707F9" w:rsidP="004A47BD">
      <w:pPr>
        <w:widowControl/>
        <w:spacing w:line="420" w:lineRule="exact"/>
        <w:ind w:leftChars="228" w:left="959" w:rightChars="-402" w:right="-844" w:hangingChars="200" w:hanging="480"/>
        <w:jc w:val="left"/>
        <w:rPr>
          <w:rFonts w:ascii="楷体_GB2312" w:eastAsia="楷体_GB2312"/>
          <w:sz w:val="24"/>
          <w:szCs w:val="24"/>
        </w:rPr>
      </w:pPr>
      <w:r w:rsidRPr="004A47BD">
        <w:rPr>
          <w:rFonts w:ascii="楷体_GB2312" w:eastAsia="楷体_GB2312" w:hint="eastAsia"/>
          <w:sz w:val="24"/>
          <w:szCs w:val="24"/>
        </w:rPr>
        <w:t>件</w:t>
      </w:r>
      <w:r w:rsidR="001F4E62" w:rsidRPr="004A47BD">
        <w:rPr>
          <w:rFonts w:ascii="楷体_GB2312" w:eastAsia="楷体_GB2312" w:hint="eastAsia"/>
          <w:sz w:val="24"/>
          <w:szCs w:val="24"/>
        </w:rPr>
        <w:t>报价推迟为无效报价)</w:t>
      </w:r>
      <w:r w:rsidR="004A47BD" w:rsidRPr="004A47BD">
        <w:rPr>
          <w:rFonts w:ascii="楷体_GB2312" w:eastAsia="楷体_GB2312" w:hint="eastAsia"/>
          <w:sz w:val="24"/>
          <w:szCs w:val="24"/>
        </w:rPr>
        <w:t>，电子邮箱：</w:t>
      </w:r>
      <w:r w:rsidR="004A47BD">
        <w:fldChar w:fldCharType="begin"/>
      </w:r>
      <w:r w:rsidR="004A47BD">
        <w:instrText>HYPERLINK "mailto:tongjian@dongyin.com"</w:instrText>
      </w:r>
      <w:r w:rsidR="004A47BD">
        <w:fldChar w:fldCharType="separate"/>
      </w:r>
      <w:r w:rsidR="004A47BD" w:rsidRPr="004A47BD">
        <w:rPr>
          <w:rFonts w:ascii="楷体_GB2312" w:eastAsia="楷体_GB2312" w:hint="eastAsia"/>
          <w:sz w:val="24"/>
          <w:szCs w:val="24"/>
        </w:rPr>
        <w:t>tongjian@dongyin.com</w:t>
      </w:r>
      <w:r w:rsidR="004A47BD">
        <w:fldChar w:fldCharType="end"/>
      </w:r>
      <w:r w:rsidR="001F4E62" w:rsidRPr="004A47BD">
        <w:rPr>
          <w:rFonts w:ascii="楷体_GB2312" w:eastAsia="楷体_GB2312" w:hint="eastAsia"/>
          <w:sz w:val="24"/>
          <w:szCs w:val="24"/>
        </w:rPr>
        <w:t>。</w:t>
      </w:r>
    </w:p>
    <w:p w14:paraId="3629BD83" w14:textId="3B0986EF" w:rsidR="00582175" w:rsidRPr="00AB7D02" w:rsidRDefault="00582175" w:rsidP="004A47BD">
      <w:pPr>
        <w:spacing w:line="420" w:lineRule="exact"/>
        <w:ind w:leftChars="221" w:left="824" w:hangingChars="150" w:hanging="360"/>
        <w:rPr>
          <w:rFonts w:ascii="楷体_GB2312" w:eastAsia="楷体_GB2312"/>
          <w:sz w:val="24"/>
          <w:szCs w:val="24"/>
        </w:rPr>
      </w:pPr>
      <w:r w:rsidRPr="00AB7D02">
        <w:rPr>
          <w:rFonts w:ascii="楷体_GB2312" w:eastAsia="楷体_GB2312" w:hint="eastAsia"/>
          <w:sz w:val="24"/>
          <w:szCs w:val="24"/>
        </w:rPr>
        <w:t>1</w:t>
      </w:r>
      <w:r w:rsidR="00752F35">
        <w:rPr>
          <w:rFonts w:ascii="楷体_GB2312" w:eastAsia="楷体_GB2312" w:hint="eastAsia"/>
          <w:sz w:val="24"/>
          <w:szCs w:val="24"/>
        </w:rPr>
        <w:t>4</w:t>
      </w:r>
      <w:r w:rsidRPr="00AB7D02">
        <w:rPr>
          <w:rFonts w:ascii="楷体_GB2312" w:eastAsia="楷体_GB2312" w:hint="eastAsia"/>
          <w:sz w:val="24"/>
          <w:szCs w:val="24"/>
        </w:rPr>
        <w:t>、投标地点：</w:t>
      </w:r>
      <w:r w:rsidR="00D2061C">
        <w:rPr>
          <w:rFonts w:ascii="楷体_GB2312" w:eastAsia="楷体_GB2312" w:hint="eastAsia"/>
          <w:sz w:val="24"/>
          <w:szCs w:val="24"/>
        </w:rPr>
        <w:t>江苏农华智慧农业科技股份</w:t>
      </w:r>
      <w:r w:rsidR="00D2061C" w:rsidRPr="00AB7D02">
        <w:rPr>
          <w:rFonts w:ascii="楷体_GB2312" w:eastAsia="楷体_GB2312" w:hint="eastAsia"/>
          <w:sz w:val="24"/>
          <w:szCs w:val="24"/>
        </w:rPr>
        <w:t>有限公司</w:t>
      </w:r>
      <w:r w:rsidR="005136B4">
        <w:rPr>
          <w:rFonts w:ascii="楷体_GB2312" w:eastAsia="楷体_GB2312" w:hint="eastAsia"/>
          <w:sz w:val="24"/>
          <w:szCs w:val="24"/>
        </w:rPr>
        <w:t>财务管理部</w:t>
      </w:r>
      <w:r w:rsidR="004A47BD">
        <w:rPr>
          <w:rFonts w:ascii="楷体_GB2312" w:eastAsia="楷体_GB2312" w:hint="eastAsia"/>
          <w:sz w:val="24"/>
          <w:szCs w:val="24"/>
        </w:rPr>
        <w:t>202室</w:t>
      </w:r>
      <w:r w:rsidR="00FA3E8C">
        <w:rPr>
          <w:rFonts w:ascii="楷体_GB2312" w:eastAsia="楷体_GB2312" w:hint="eastAsia"/>
          <w:sz w:val="24"/>
          <w:szCs w:val="24"/>
        </w:rPr>
        <w:t>（江苏省盐城市开发区希望大道58号）</w:t>
      </w:r>
      <w:r w:rsidR="00A97268" w:rsidRPr="00AB7D02">
        <w:rPr>
          <w:rFonts w:ascii="楷体_GB2312" w:eastAsia="楷体_GB2312" w:hint="eastAsia"/>
          <w:sz w:val="24"/>
          <w:szCs w:val="24"/>
        </w:rPr>
        <w:t>。</w:t>
      </w:r>
    </w:p>
    <w:p w14:paraId="7A5810DF" w14:textId="2A5F03C0" w:rsidR="00C93EC8" w:rsidRPr="00AB7D02" w:rsidRDefault="00582175" w:rsidP="004A47BD">
      <w:pPr>
        <w:spacing w:line="420" w:lineRule="exact"/>
        <w:ind w:firstLineChars="200" w:firstLine="480"/>
        <w:rPr>
          <w:rFonts w:ascii="楷体_GB2312" w:eastAsia="楷体_GB2312"/>
          <w:sz w:val="24"/>
          <w:szCs w:val="24"/>
        </w:rPr>
      </w:pPr>
      <w:r w:rsidRPr="00AB7D02">
        <w:rPr>
          <w:rFonts w:ascii="楷体_GB2312" w:eastAsia="楷体_GB2312" w:hint="eastAsia"/>
          <w:sz w:val="24"/>
          <w:szCs w:val="24"/>
        </w:rPr>
        <w:t>1</w:t>
      </w:r>
      <w:r w:rsidR="00752F35">
        <w:rPr>
          <w:rFonts w:ascii="楷体_GB2312" w:eastAsia="楷体_GB2312" w:hint="eastAsia"/>
          <w:sz w:val="24"/>
          <w:szCs w:val="24"/>
        </w:rPr>
        <w:t>5</w:t>
      </w:r>
      <w:r w:rsidRPr="00AB7D02">
        <w:rPr>
          <w:rFonts w:ascii="楷体_GB2312" w:eastAsia="楷体_GB2312" w:hint="eastAsia"/>
          <w:sz w:val="24"/>
          <w:szCs w:val="24"/>
        </w:rPr>
        <w:t>、开标时间和地点：</w:t>
      </w:r>
      <w:r w:rsidR="0028231B" w:rsidRPr="00AB7D02">
        <w:rPr>
          <w:rFonts w:ascii="楷体_GB2312" w:eastAsia="楷体_GB2312" w:hint="eastAsia"/>
          <w:sz w:val="24"/>
          <w:szCs w:val="24"/>
        </w:rPr>
        <w:t>20</w:t>
      </w:r>
      <w:r w:rsidR="004F39BF">
        <w:rPr>
          <w:rFonts w:ascii="楷体_GB2312" w:eastAsia="楷体_GB2312" w:hint="eastAsia"/>
          <w:sz w:val="24"/>
          <w:szCs w:val="24"/>
        </w:rPr>
        <w:t>2</w:t>
      </w:r>
      <w:r w:rsidR="0097687C">
        <w:rPr>
          <w:rFonts w:ascii="楷体_GB2312" w:eastAsia="楷体_GB2312" w:hint="eastAsia"/>
          <w:sz w:val="24"/>
          <w:szCs w:val="24"/>
        </w:rPr>
        <w:t>5</w:t>
      </w:r>
      <w:r w:rsidR="0028231B" w:rsidRPr="00AB7D02">
        <w:rPr>
          <w:rFonts w:ascii="楷体_GB2312" w:eastAsia="楷体_GB2312" w:hint="eastAsia"/>
          <w:sz w:val="24"/>
          <w:szCs w:val="24"/>
        </w:rPr>
        <w:t>年</w:t>
      </w:r>
      <w:r w:rsidR="005B51B8">
        <w:rPr>
          <w:rFonts w:ascii="楷体_GB2312" w:eastAsia="楷体_GB2312" w:hint="eastAsia"/>
          <w:color w:val="FF0000"/>
          <w:sz w:val="24"/>
          <w:szCs w:val="24"/>
        </w:rPr>
        <w:t>3</w:t>
      </w:r>
      <w:r w:rsidR="0028231B" w:rsidRPr="00BC0343">
        <w:rPr>
          <w:rFonts w:ascii="楷体_GB2312" w:eastAsia="楷体_GB2312" w:hint="eastAsia"/>
          <w:color w:val="FF0000"/>
          <w:sz w:val="24"/>
          <w:szCs w:val="24"/>
        </w:rPr>
        <w:t>月</w:t>
      </w:r>
      <w:r w:rsidR="0097687C">
        <w:rPr>
          <w:rFonts w:ascii="楷体_GB2312" w:eastAsia="楷体_GB2312" w:hint="eastAsia"/>
          <w:color w:val="FF0000"/>
          <w:sz w:val="24"/>
          <w:szCs w:val="24"/>
        </w:rPr>
        <w:t>7</w:t>
      </w:r>
      <w:r w:rsidR="0028231B" w:rsidRPr="00BC0343">
        <w:rPr>
          <w:rFonts w:ascii="楷体_GB2312" w:eastAsia="楷体_GB2312" w:hint="eastAsia"/>
          <w:color w:val="FF0000"/>
          <w:sz w:val="24"/>
          <w:szCs w:val="24"/>
        </w:rPr>
        <w:t>日</w:t>
      </w:r>
      <w:r w:rsidR="00220680">
        <w:rPr>
          <w:rFonts w:ascii="楷体_GB2312" w:eastAsia="楷体_GB2312" w:hint="eastAsia"/>
          <w:color w:val="FF0000"/>
          <w:sz w:val="24"/>
          <w:szCs w:val="24"/>
        </w:rPr>
        <w:t>1</w:t>
      </w:r>
      <w:r w:rsidR="00763FCD">
        <w:rPr>
          <w:rFonts w:ascii="楷体_GB2312" w:eastAsia="楷体_GB2312" w:hint="eastAsia"/>
          <w:color w:val="FF0000"/>
          <w:sz w:val="24"/>
          <w:szCs w:val="24"/>
        </w:rPr>
        <w:t>5</w:t>
      </w:r>
      <w:r w:rsidR="00CD4F2B" w:rsidRPr="00BC0343">
        <w:rPr>
          <w:rFonts w:ascii="楷体_GB2312" w:eastAsia="楷体_GB2312" w:hint="eastAsia"/>
          <w:color w:val="FF0000"/>
          <w:sz w:val="24"/>
          <w:szCs w:val="24"/>
        </w:rPr>
        <w:t>:</w:t>
      </w:r>
      <w:r w:rsidR="008E28AD">
        <w:rPr>
          <w:rFonts w:ascii="楷体_GB2312" w:eastAsia="楷体_GB2312" w:hint="eastAsia"/>
          <w:color w:val="FF0000"/>
          <w:sz w:val="24"/>
          <w:szCs w:val="24"/>
        </w:rPr>
        <w:t>0</w:t>
      </w:r>
      <w:r w:rsidR="0096020D" w:rsidRPr="00BC0343">
        <w:rPr>
          <w:rFonts w:ascii="楷体_GB2312" w:eastAsia="楷体_GB2312" w:hint="eastAsia"/>
          <w:color w:val="FF0000"/>
          <w:sz w:val="24"/>
          <w:szCs w:val="24"/>
        </w:rPr>
        <w:t>0</w:t>
      </w:r>
      <w:r w:rsidR="004A47BD">
        <w:rPr>
          <w:rFonts w:ascii="楷体_GB2312" w:eastAsia="楷体_GB2312" w:hint="eastAsia"/>
          <w:color w:val="FF0000"/>
          <w:sz w:val="24"/>
          <w:szCs w:val="24"/>
        </w:rPr>
        <w:t>，</w:t>
      </w:r>
      <w:r w:rsidR="004A47BD">
        <w:rPr>
          <w:rFonts w:ascii="楷体_GB2312" w:eastAsia="楷体_GB2312" w:hint="eastAsia"/>
          <w:sz w:val="24"/>
          <w:szCs w:val="24"/>
        </w:rPr>
        <w:t>股份财务会议室</w:t>
      </w:r>
      <w:r w:rsidR="00A97268" w:rsidRPr="00AB7D02">
        <w:rPr>
          <w:rFonts w:ascii="楷体_GB2312" w:eastAsia="楷体_GB2312" w:hint="eastAsia"/>
          <w:sz w:val="24"/>
          <w:szCs w:val="24"/>
        </w:rPr>
        <w:t>。</w:t>
      </w:r>
    </w:p>
    <w:p w14:paraId="1F8C2364" w14:textId="17B632FA" w:rsidR="00582175" w:rsidRPr="00AB7D02" w:rsidRDefault="00582175" w:rsidP="004A47BD">
      <w:pPr>
        <w:spacing w:line="420" w:lineRule="exact"/>
        <w:ind w:firstLineChars="200" w:firstLine="480"/>
        <w:rPr>
          <w:rFonts w:ascii="楷体_GB2312" w:eastAsia="楷体_GB2312"/>
          <w:sz w:val="24"/>
        </w:rPr>
      </w:pPr>
      <w:r w:rsidRPr="00AB7D02">
        <w:rPr>
          <w:rFonts w:ascii="楷体_GB2312" w:eastAsia="楷体_GB2312" w:hint="eastAsia"/>
          <w:sz w:val="24"/>
        </w:rPr>
        <w:t>1</w:t>
      </w:r>
      <w:r w:rsidR="00752F35">
        <w:rPr>
          <w:rFonts w:ascii="楷体_GB2312" w:eastAsia="楷体_GB2312" w:hint="eastAsia"/>
          <w:sz w:val="24"/>
        </w:rPr>
        <w:t>6</w:t>
      </w:r>
      <w:r w:rsidRPr="00AB7D02">
        <w:rPr>
          <w:rFonts w:ascii="楷体_GB2312" w:eastAsia="楷体_GB2312" w:hint="eastAsia"/>
          <w:sz w:val="24"/>
        </w:rPr>
        <w:t>、招标人在定标后1日内，向预中标单位发出预中标通知；同时，向未中标单位发出通知，但不做任何解释。</w:t>
      </w:r>
    </w:p>
    <w:p w14:paraId="5E3667DA" w14:textId="61EB8695" w:rsidR="00582175" w:rsidRPr="00AB7D02" w:rsidRDefault="00356747" w:rsidP="004A47BD">
      <w:pPr>
        <w:spacing w:line="420" w:lineRule="exact"/>
        <w:rPr>
          <w:rFonts w:ascii="楷体_GB2312" w:eastAsia="楷体_GB2312"/>
          <w:sz w:val="24"/>
        </w:rPr>
      </w:pPr>
      <w:r w:rsidRPr="00AB7D02">
        <w:rPr>
          <w:rFonts w:ascii="楷体_GB2312" w:eastAsia="楷体_GB2312" w:hint="eastAsia"/>
          <w:sz w:val="24"/>
        </w:rPr>
        <w:t xml:space="preserve">    </w:t>
      </w:r>
      <w:r w:rsidR="004A47BD">
        <w:rPr>
          <w:rFonts w:ascii="楷体_GB2312" w:eastAsia="楷体_GB2312" w:hint="eastAsia"/>
          <w:sz w:val="24"/>
        </w:rPr>
        <w:t>1</w:t>
      </w:r>
      <w:r w:rsidR="00752F35">
        <w:rPr>
          <w:rFonts w:ascii="楷体_GB2312" w:eastAsia="楷体_GB2312" w:hint="eastAsia"/>
          <w:sz w:val="24"/>
        </w:rPr>
        <w:t>7</w:t>
      </w:r>
      <w:r w:rsidR="00582175" w:rsidRPr="00AB7D02">
        <w:rPr>
          <w:rFonts w:ascii="楷体_GB2312" w:eastAsia="楷体_GB2312" w:hint="eastAsia"/>
          <w:sz w:val="24"/>
        </w:rPr>
        <w:t>、评标原则：招标评标小组根据招标文件，结合投标人的经营能力、企业信誉、价格、售后服务等状况，进行综合评议后从中优选出预中标人。</w:t>
      </w:r>
    </w:p>
    <w:p w14:paraId="683AFCB2" w14:textId="728F1091" w:rsidR="00582175" w:rsidRPr="00AB7D02" w:rsidRDefault="00582175">
      <w:pPr>
        <w:spacing w:line="420" w:lineRule="exact"/>
        <w:rPr>
          <w:rFonts w:ascii="楷体_GB2312" w:eastAsia="楷体_GB2312"/>
          <w:sz w:val="24"/>
        </w:rPr>
      </w:pPr>
      <w:r w:rsidRPr="00AB7D02">
        <w:rPr>
          <w:rFonts w:ascii="楷体_GB2312" w:eastAsia="楷体_GB2312" w:hint="eastAsia"/>
          <w:sz w:val="24"/>
        </w:rPr>
        <w:t xml:space="preserve">    </w:t>
      </w:r>
      <w:r w:rsidR="004A47BD">
        <w:rPr>
          <w:rFonts w:ascii="楷体_GB2312" w:eastAsia="楷体_GB2312" w:hint="eastAsia"/>
          <w:sz w:val="24"/>
        </w:rPr>
        <w:t>1</w:t>
      </w:r>
      <w:r w:rsidR="00752F35">
        <w:rPr>
          <w:rFonts w:ascii="楷体_GB2312" w:eastAsia="楷体_GB2312" w:hint="eastAsia"/>
          <w:sz w:val="24"/>
        </w:rPr>
        <w:t>8</w:t>
      </w:r>
      <w:r w:rsidRPr="00AB7D02">
        <w:rPr>
          <w:rFonts w:ascii="楷体_GB2312" w:eastAsia="楷体_GB2312" w:hint="eastAsia"/>
          <w:sz w:val="24"/>
        </w:rPr>
        <w:t>、</w:t>
      </w:r>
      <w:r w:rsidR="00B53D01" w:rsidRPr="00AB7D02">
        <w:rPr>
          <w:rFonts w:ascii="楷体_GB2312" w:eastAsia="楷体_GB2312" w:hint="eastAsia"/>
          <w:b/>
          <w:sz w:val="24"/>
          <w:u w:val="single"/>
        </w:rPr>
        <w:t>报价单中</w:t>
      </w:r>
      <w:r w:rsidR="00187EF3">
        <w:rPr>
          <w:rFonts w:ascii="楷体_GB2312" w:eastAsia="楷体_GB2312" w:hint="eastAsia"/>
          <w:b/>
          <w:color w:val="FF0000"/>
          <w:sz w:val="24"/>
          <w:u w:val="single"/>
        </w:rPr>
        <w:t>各</w:t>
      </w:r>
      <w:r w:rsidR="00B53D01" w:rsidRPr="00AB7D02">
        <w:rPr>
          <w:rFonts w:ascii="楷体_GB2312" w:eastAsia="楷体_GB2312" w:hint="eastAsia"/>
          <w:b/>
          <w:sz w:val="24"/>
          <w:u w:val="single"/>
        </w:rPr>
        <w:t>品种可由不同的报价单位分别中标。</w:t>
      </w:r>
    </w:p>
    <w:p w14:paraId="39FD2516" w14:textId="42BC2029" w:rsidR="00A97268" w:rsidRPr="00AB7D02" w:rsidRDefault="00752F35" w:rsidP="00816ED8">
      <w:pPr>
        <w:spacing w:line="420" w:lineRule="exact"/>
        <w:ind w:firstLine="465"/>
        <w:rPr>
          <w:rFonts w:ascii="楷体_GB2312" w:eastAsia="楷体_GB2312"/>
          <w:sz w:val="24"/>
        </w:rPr>
      </w:pPr>
      <w:r>
        <w:rPr>
          <w:rFonts w:ascii="楷体_GB2312" w:eastAsia="楷体_GB2312" w:hint="eastAsia"/>
          <w:sz w:val="24"/>
        </w:rPr>
        <w:t>19</w:t>
      </w:r>
      <w:r w:rsidR="00A97268" w:rsidRPr="00AB7D02">
        <w:rPr>
          <w:rFonts w:ascii="楷体_GB2312" w:eastAsia="楷体_GB2312" w:hint="eastAsia"/>
          <w:sz w:val="24"/>
        </w:rPr>
        <w:t>、开标时，不邀请投标人参加。</w:t>
      </w:r>
    </w:p>
    <w:p w14:paraId="3F849076" w14:textId="6C2C8310" w:rsidR="00816ED8" w:rsidRPr="00D2061C" w:rsidRDefault="00D2061C" w:rsidP="00E21C1A">
      <w:pPr>
        <w:spacing w:line="420" w:lineRule="exact"/>
        <w:jc w:val="left"/>
        <w:rPr>
          <w:rFonts w:ascii="楷体_GB2312" w:eastAsia="楷体_GB2312"/>
          <w:sz w:val="24"/>
          <w:szCs w:val="24"/>
        </w:rPr>
      </w:pPr>
      <w:r>
        <w:rPr>
          <w:rFonts w:ascii="楷体_GB2312" w:eastAsia="楷体_GB2312" w:hint="eastAsia"/>
          <w:sz w:val="24"/>
        </w:rPr>
        <w:t xml:space="preserve">    </w:t>
      </w:r>
      <w:r w:rsidR="00816ED8" w:rsidRPr="00AB7D02">
        <w:rPr>
          <w:rFonts w:ascii="楷体_GB2312" w:eastAsia="楷体_GB2312" w:hint="eastAsia"/>
          <w:sz w:val="24"/>
        </w:rPr>
        <w:t>2</w:t>
      </w:r>
      <w:r w:rsidR="00752F35">
        <w:rPr>
          <w:rFonts w:ascii="楷体_GB2312" w:eastAsia="楷体_GB2312" w:hint="eastAsia"/>
          <w:sz w:val="24"/>
        </w:rPr>
        <w:t>0</w:t>
      </w:r>
      <w:r w:rsidR="00816ED8" w:rsidRPr="00AB7D02">
        <w:rPr>
          <w:rFonts w:ascii="楷体_GB2312" w:eastAsia="楷体_GB2312" w:hint="eastAsia"/>
          <w:sz w:val="24"/>
        </w:rPr>
        <w:t>、中标后悔标视为自愿退出</w:t>
      </w:r>
      <w:r>
        <w:rPr>
          <w:rFonts w:ascii="楷体_GB2312" w:eastAsia="楷体_GB2312" w:hint="eastAsia"/>
          <w:sz w:val="24"/>
          <w:szCs w:val="24"/>
        </w:rPr>
        <w:t>江苏农华智慧农业科技股份</w:t>
      </w:r>
      <w:r w:rsidRPr="00AB7D02">
        <w:rPr>
          <w:rFonts w:ascii="楷体_GB2312" w:eastAsia="楷体_GB2312" w:hint="eastAsia"/>
          <w:sz w:val="24"/>
          <w:szCs w:val="24"/>
        </w:rPr>
        <w:t>有限公司</w:t>
      </w:r>
      <w:r w:rsidR="00816ED8" w:rsidRPr="00AB7D02">
        <w:rPr>
          <w:rFonts w:ascii="楷体_GB2312" w:eastAsia="楷体_GB2312" w:hint="eastAsia"/>
          <w:sz w:val="24"/>
        </w:rPr>
        <w:t>配套供应体系，一年</w:t>
      </w:r>
      <w:r w:rsidRPr="00AB7D02">
        <w:rPr>
          <w:rFonts w:ascii="楷体_GB2312" w:eastAsia="楷体_GB2312" w:hint="eastAsia"/>
          <w:sz w:val="24"/>
        </w:rPr>
        <w:t>内不得再次进入。</w:t>
      </w:r>
    </w:p>
    <w:p w14:paraId="5BA6E60B" w14:textId="77777777" w:rsidR="00582175" w:rsidRPr="00AB7D02" w:rsidRDefault="00582175">
      <w:pPr>
        <w:spacing w:line="420" w:lineRule="exact"/>
        <w:rPr>
          <w:rFonts w:ascii="楷体_GB2312" w:eastAsia="楷体_GB2312"/>
          <w:sz w:val="24"/>
        </w:rPr>
      </w:pPr>
      <w:r w:rsidRPr="00AB7D02">
        <w:rPr>
          <w:rFonts w:ascii="楷体_GB2312" w:eastAsia="楷体_GB2312" w:hint="eastAsia"/>
          <w:sz w:val="24"/>
        </w:rPr>
        <w:lastRenderedPageBreak/>
        <w:t>（二）投标人资质</w:t>
      </w:r>
    </w:p>
    <w:p w14:paraId="2CD41268" w14:textId="77777777" w:rsidR="00582175" w:rsidRPr="00AB7D02" w:rsidRDefault="00582175">
      <w:pPr>
        <w:spacing w:line="420" w:lineRule="exact"/>
        <w:rPr>
          <w:rFonts w:ascii="楷体_GB2312" w:eastAsia="楷体_GB2312"/>
          <w:sz w:val="24"/>
        </w:rPr>
      </w:pPr>
      <w:r w:rsidRPr="00AB7D02">
        <w:rPr>
          <w:rFonts w:ascii="楷体_GB2312" w:eastAsia="楷体_GB2312" w:hint="eastAsia"/>
          <w:sz w:val="24"/>
        </w:rPr>
        <w:t xml:space="preserve">    合格的投标人应具有圆满履行合同的能力，具体应符合下列条件：</w:t>
      </w:r>
    </w:p>
    <w:p w14:paraId="5ED2F486" w14:textId="77777777" w:rsidR="00582175" w:rsidRPr="00AB7D02" w:rsidRDefault="00582175">
      <w:pPr>
        <w:spacing w:line="420" w:lineRule="exact"/>
        <w:rPr>
          <w:rFonts w:ascii="楷体_GB2312" w:eastAsia="楷体_GB2312"/>
          <w:sz w:val="24"/>
        </w:rPr>
      </w:pPr>
      <w:r w:rsidRPr="00AB7D02">
        <w:rPr>
          <w:rFonts w:ascii="楷体_GB2312" w:eastAsia="楷体_GB2312" w:hint="eastAsia"/>
          <w:sz w:val="24"/>
        </w:rPr>
        <w:t xml:space="preserve">    1、具有独立订立合同的权利。</w:t>
      </w:r>
    </w:p>
    <w:p w14:paraId="5DFBA33A" w14:textId="77777777" w:rsidR="00582175" w:rsidRPr="00AB7D02" w:rsidRDefault="00582175">
      <w:pPr>
        <w:spacing w:line="420" w:lineRule="exact"/>
        <w:rPr>
          <w:rFonts w:ascii="楷体_GB2312" w:eastAsia="楷体_GB2312"/>
          <w:sz w:val="24"/>
        </w:rPr>
      </w:pPr>
      <w:r w:rsidRPr="00AB7D02">
        <w:rPr>
          <w:rFonts w:ascii="楷体_GB2312" w:eastAsia="楷体_GB2312" w:hint="eastAsia"/>
          <w:sz w:val="24"/>
        </w:rPr>
        <w:t xml:space="preserve">    2、在生产经营上有相应的资格和能力。</w:t>
      </w:r>
      <w:r w:rsidR="00AD354D" w:rsidRPr="00AB7D02">
        <w:rPr>
          <w:rFonts w:ascii="楷体_GB2312" w:eastAsia="楷体_GB2312" w:hint="eastAsia"/>
          <w:sz w:val="24"/>
        </w:rPr>
        <w:t xml:space="preserve"> </w:t>
      </w:r>
    </w:p>
    <w:p w14:paraId="19B1CD27" w14:textId="77777777" w:rsidR="00582175" w:rsidRPr="00AB7D02" w:rsidRDefault="00582175">
      <w:pPr>
        <w:spacing w:line="420" w:lineRule="exact"/>
        <w:rPr>
          <w:rFonts w:ascii="楷体_GB2312" w:eastAsia="楷体_GB2312"/>
          <w:sz w:val="24"/>
        </w:rPr>
      </w:pPr>
      <w:r w:rsidRPr="00AB7D02">
        <w:rPr>
          <w:rFonts w:ascii="楷体_GB2312" w:eastAsia="楷体_GB2312" w:hint="eastAsia"/>
          <w:sz w:val="24"/>
        </w:rPr>
        <w:t xml:space="preserve">    3、具有良好的银行资信和商业信誉，没有处于被责令停业或财产被接管、冻结、破产状态。</w:t>
      </w:r>
    </w:p>
    <w:p w14:paraId="551805EB" w14:textId="77777777" w:rsidR="00582175" w:rsidRPr="00AB7D02" w:rsidRDefault="00582175">
      <w:pPr>
        <w:spacing w:line="420" w:lineRule="exact"/>
        <w:rPr>
          <w:rFonts w:ascii="楷体_GB2312" w:eastAsia="楷体_GB2312"/>
          <w:sz w:val="24"/>
        </w:rPr>
      </w:pPr>
      <w:r w:rsidRPr="00AB7D02">
        <w:rPr>
          <w:rFonts w:ascii="楷体_GB2312" w:eastAsia="楷体_GB2312" w:hint="eastAsia"/>
          <w:sz w:val="24"/>
        </w:rPr>
        <w:t xml:space="preserve">   四、投标文件</w:t>
      </w:r>
    </w:p>
    <w:p w14:paraId="15A7DD6B" w14:textId="77777777" w:rsidR="00582175" w:rsidRPr="00AB7D02" w:rsidRDefault="00582175">
      <w:pPr>
        <w:spacing w:line="420" w:lineRule="exact"/>
        <w:rPr>
          <w:rFonts w:ascii="楷体_GB2312" w:eastAsia="楷体_GB2312"/>
          <w:sz w:val="24"/>
        </w:rPr>
      </w:pPr>
      <w:r w:rsidRPr="00AB7D02">
        <w:rPr>
          <w:rFonts w:ascii="楷体_GB2312" w:eastAsia="楷体_GB2312" w:hint="eastAsia"/>
          <w:sz w:val="24"/>
        </w:rPr>
        <w:t xml:space="preserve">    投标人需提供下列资料：</w:t>
      </w:r>
    </w:p>
    <w:p w14:paraId="63E60B90" w14:textId="77777777" w:rsidR="00582175" w:rsidRPr="00AB7D02" w:rsidRDefault="00582175">
      <w:pPr>
        <w:spacing w:line="420" w:lineRule="exact"/>
        <w:rPr>
          <w:rFonts w:ascii="楷体_GB2312" w:eastAsia="楷体_GB2312"/>
          <w:sz w:val="24"/>
        </w:rPr>
      </w:pPr>
      <w:r w:rsidRPr="00AB7D02">
        <w:rPr>
          <w:rFonts w:ascii="楷体_GB2312" w:eastAsia="楷体_GB2312" w:hint="eastAsia"/>
          <w:sz w:val="24"/>
        </w:rPr>
        <w:t xml:space="preserve">   （一）投标人承诺函。</w:t>
      </w:r>
    </w:p>
    <w:p w14:paraId="0B568E46" w14:textId="77777777" w:rsidR="00582175" w:rsidRPr="00AB7D02" w:rsidRDefault="00582175">
      <w:pPr>
        <w:spacing w:line="420" w:lineRule="exact"/>
        <w:rPr>
          <w:rFonts w:ascii="楷体_GB2312" w:eastAsia="楷体_GB2312"/>
          <w:sz w:val="24"/>
        </w:rPr>
      </w:pPr>
      <w:r w:rsidRPr="00AB7D02">
        <w:rPr>
          <w:rFonts w:ascii="楷体_GB2312" w:eastAsia="楷体_GB2312" w:hint="eastAsia"/>
          <w:sz w:val="24"/>
        </w:rPr>
        <w:t xml:space="preserve">   （二）投标报价文件：</w:t>
      </w:r>
    </w:p>
    <w:p w14:paraId="129CC9AE" w14:textId="327578A5" w:rsidR="00582175" w:rsidRPr="00AB7D02" w:rsidRDefault="00582175">
      <w:pPr>
        <w:spacing w:line="420" w:lineRule="exact"/>
        <w:rPr>
          <w:rFonts w:ascii="楷体_GB2312" w:eastAsia="楷体_GB2312"/>
          <w:sz w:val="24"/>
        </w:rPr>
      </w:pPr>
      <w:r w:rsidRPr="00AB7D02">
        <w:rPr>
          <w:rFonts w:ascii="楷体_GB2312" w:eastAsia="楷体_GB2312" w:hint="eastAsia"/>
          <w:sz w:val="24"/>
        </w:rPr>
        <w:t xml:space="preserve">    1、投标报价，</w:t>
      </w:r>
      <w:r w:rsidR="00270D08" w:rsidRPr="00AB7D02">
        <w:rPr>
          <w:rFonts w:ascii="楷体_GB2312" w:eastAsia="楷体_GB2312" w:hint="eastAsia"/>
          <w:sz w:val="24"/>
        </w:rPr>
        <w:t>包括增值税(</w:t>
      </w:r>
      <w:r w:rsidR="00270D08" w:rsidRPr="00644340">
        <w:rPr>
          <w:rFonts w:ascii="楷体_GB2312" w:eastAsia="楷体_GB2312" w:hint="eastAsia"/>
          <w:color w:val="FF0000"/>
          <w:sz w:val="24"/>
          <w:highlight w:val="yellow"/>
        </w:rPr>
        <w:t>1</w:t>
      </w:r>
      <w:r w:rsidR="00644340" w:rsidRPr="00644340">
        <w:rPr>
          <w:rFonts w:ascii="楷体_GB2312" w:eastAsia="楷体_GB2312" w:hint="eastAsia"/>
          <w:color w:val="FF0000"/>
          <w:sz w:val="24"/>
          <w:highlight w:val="yellow"/>
        </w:rPr>
        <w:t>3</w:t>
      </w:r>
      <w:r w:rsidR="00270D08" w:rsidRPr="00644340">
        <w:rPr>
          <w:rFonts w:ascii="楷体_GB2312" w:eastAsia="楷体_GB2312" w:hint="eastAsia"/>
          <w:color w:val="FF0000"/>
          <w:sz w:val="24"/>
          <w:highlight w:val="yellow"/>
        </w:rPr>
        <w:t>%</w:t>
      </w:r>
      <w:r w:rsidR="00270D08" w:rsidRPr="00AB7D02">
        <w:rPr>
          <w:rFonts w:ascii="楷体_GB2312" w:eastAsia="楷体_GB2312" w:hint="eastAsia"/>
          <w:sz w:val="24"/>
        </w:rPr>
        <w:t>税率)及运杂费等一切费用</w:t>
      </w:r>
      <w:r w:rsidRPr="00AB7D02">
        <w:rPr>
          <w:rFonts w:ascii="楷体_GB2312" w:eastAsia="楷体_GB2312" w:hint="eastAsia"/>
          <w:sz w:val="24"/>
        </w:rPr>
        <w:t>总价。</w:t>
      </w:r>
      <w:r w:rsidR="00901941" w:rsidRPr="00901941">
        <w:rPr>
          <w:rFonts w:ascii="楷体_GB2312" w:eastAsia="楷体_GB2312" w:hint="eastAsia"/>
          <w:color w:val="FF0000"/>
          <w:sz w:val="24"/>
          <w:highlight w:val="yellow"/>
        </w:rPr>
        <w:t>报价即为最终价</w:t>
      </w:r>
      <w:r w:rsidR="00901941">
        <w:rPr>
          <w:rFonts w:ascii="楷体_GB2312" w:eastAsia="楷体_GB2312" w:hint="eastAsia"/>
          <w:sz w:val="24"/>
        </w:rPr>
        <w:t>。</w:t>
      </w:r>
    </w:p>
    <w:p w14:paraId="23F1DF2C" w14:textId="77777777" w:rsidR="00582175" w:rsidRPr="00AB7D02" w:rsidRDefault="00582175">
      <w:pPr>
        <w:spacing w:line="420" w:lineRule="exact"/>
        <w:ind w:firstLine="555"/>
        <w:rPr>
          <w:rFonts w:ascii="楷体_GB2312" w:eastAsia="楷体_GB2312"/>
          <w:sz w:val="24"/>
        </w:rPr>
      </w:pPr>
      <w:r w:rsidRPr="00AB7D02">
        <w:rPr>
          <w:rFonts w:ascii="楷体_GB2312" w:eastAsia="楷体_GB2312" w:hint="eastAsia"/>
          <w:sz w:val="24"/>
        </w:rPr>
        <w:t>2、质量承诺。</w:t>
      </w:r>
    </w:p>
    <w:p w14:paraId="110B4EFD" w14:textId="77777777" w:rsidR="00582175" w:rsidRPr="00AB7D02" w:rsidRDefault="00582175" w:rsidP="00835B1C">
      <w:pPr>
        <w:spacing w:line="420" w:lineRule="exact"/>
        <w:ind w:firstLine="555"/>
        <w:rPr>
          <w:rFonts w:ascii="楷体_GB2312" w:eastAsia="楷体_GB2312"/>
          <w:sz w:val="24"/>
        </w:rPr>
      </w:pPr>
      <w:r w:rsidRPr="00AB7D02">
        <w:rPr>
          <w:rFonts w:ascii="楷体_GB2312" w:eastAsia="楷体_GB2312" w:hint="eastAsia"/>
          <w:sz w:val="24"/>
        </w:rPr>
        <w:t>投标报价文件，需由投标人代表签名、盖章并加盖公章。</w:t>
      </w:r>
    </w:p>
    <w:p w14:paraId="79E1F5A1" w14:textId="77777777" w:rsidR="00582175" w:rsidRPr="00AB7D02" w:rsidRDefault="00582175">
      <w:pPr>
        <w:spacing w:line="420" w:lineRule="exact"/>
        <w:rPr>
          <w:rFonts w:ascii="楷体_GB2312" w:eastAsia="楷体_GB2312"/>
          <w:sz w:val="24"/>
        </w:rPr>
      </w:pPr>
      <w:r w:rsidRPr="00AB7D02">
        <w:rPr>
          <w:rFonts w:ascii="楷体_GB2312" w:eastAsia="楷体_GB2312" w:hint="eastAsia"/>
          <w:sz w:val="24"/>
        </w:rPr>
        <w:t xml:space="preserve">   （</w:t>
      </w:r>
      <w:r w:rsidR="00835B1C" w:rsidRPr="00AB7D02">
        <w:rPr>
          <w:rFonts w:ascii="楷体_GB2312" w:eastAsia="楷体_GB2312" w:hint="eastAsia"/>
          <w:sz w:val="24"/>
        </w:rPr>
        <w:t>三</w:t>
      </w:r>
      <w:r w:rsidRPr="00AB7D02">
        <w:rPr>
          <w:rFonts w:ascii="楷体_GB2312" w:eastAsia="楷体_GB2312" w:hint="eastAsia"/>
          <w:sz w:val="24"/>
        </w:rPr>
        <w:t>）</w:t>
      </w:r>
      <w:r w:rsidR="003F4F9C" w:rsidRPr="00AB7D02">
        <w:rPr>
          <w:rFonts w:ascii="楷体_GB2312" w:eastAsia="楷体_GB2312" w:hint="eastAsia"/>
          <w:sz w:val="24"/>
        </w:rPr>
        <w:t>投标人法定代表人授权书。</w:t>
      </w:r>
    </w:p>
    <w:p w14:paraId="6C992AC1" w14:textId="77777777" w:rsidR="006F3A72" w:rsidRPr="00AB7D02" w:rsidRDefault="00582175">
      <w:pPr>
        <w:spacing w:line="420" w:lineRule="exact"/>
        <w:rPr>
          <w:rFonts w:ascii="楷体_GB2312" w:eastAsia="楷体_GB2312"/>
          <w:sz w:val="24"/>
        </w:rPr>
      </w:pPr>
      <w:r w:rsidRPr="00AB7D02">
        <w:rPr>
          <w:rFonts w:ascii="楷体_GB2312" w:eastAsia="楷体_GB2312" w:hint="eastAsia"/>
          <w:sz w:val="24"/>
        </w:rPr>
        <w:t xml:space="preserve">   （</w:t>
      </w:r>
      <w:r w:rsidR="00835B1C" w:rsidRPr="00AB7D02">
        <w:rPr>
          <w:rFonts w:ascii="楷体_GB2312" w:eastAsia="楷体_GB2312" w:hint="eastAsia"/>
          <w:sz w:val="24"/>
        </w:rPr>
        <w:t>四</w:t>
      </w:r>
      <w:r w:rsidRPr="00AB7D02">
        <w:rPr>
          <w:rFonts w:ascii="楷体_GB2312" w:eastAsia="楷体_GB2312" w:hint="eastAsia"/>
          <w:sz w:val="24"/>
        </w:rPr>
        <w:t>）企业法人营业执照复印件。</w:t>
      </w:r>
    </w:p>
    <w:p w14:paraId="4B0A2553" w14:textId="77777777" w:rsidR="008917A5" w:rsidRPr="00AB7D02" w:rsidRDefault="008917A5">
      <w:pPr>
        <w:spacing w:line="420" w:lineRule="exact"/>
        <w:rPr>
          <w:rFonts w:ascii="楷体_GB2312" w:eastAsia="楷体_GB2312"/>
          <w:sz w:val="24"/>
        </w:rPr>
      </w:pPr>
      <w:r w:rsidRPr="00AB7D02">
        <w:rPr>
          <w:rFonts w:ascii="楷体_GB2312" w:eastAsia="楷体_GB2312" w:hint="eastAsia"/>
          <w:sz w:val="24"/>
        </w:rPr>
        <w:t xml:space="preserve">   （五）供方在供货时需提供质量证明书</w:t>
      </w:r>
    </w:p>
    <w:p w14:paraId="5F46BAB1" w14:textId="77777777" w:rsidR="00582175" w:rsidRPr="00AB7D02" w:rsidRDefault="00582175" w:rsidP="00697FB9">
      <w:pPr>
        <w:spacing w:line="420" w:lineRule="exact"/>
        <w:rPr>
          <w:rFonts w:ascii="楷体_GB2312" w:eastAsia="楷体_GB2312"/>
          <w:sz w:val="24"/>
        </w:rPr>
      </w:pPr>
      <w:r w:rsidRPr="00AB7D02">
        <w:rPr>
          <w:rFonts w:ascii="楷体_GB2312" w:eastAsia="楷体_GB2312" w:hint="eastAsia"/>
          <w:sz w:val="24"/>
        </w:rPr>
        <w:t xml:space="preserve">   </w:t>
      </w:r>
      <w:r w:rsidR="00697FB9" w:rsidRPr="00AB7D02">
        <w:rPr>
          <w:rFonts w:ascii="楷体_GB2312" w:eastAsia="楷体_GB2312" w:hint="eastAsia"/>
          <w:sz w:val="24"/>
        </w:rPr>
        <w:t>五</w:t>
      </w:r>
      <w:r w:rsidRPr="00AB7D02">
        <w:rPr>
          <w:rFonts w:ascii="楷体_GB2312" w:eastAsia="楷体_GB2312" w:hint="eastAsia"/>
          <w:sz w:val="24"/>
        </w:rPr>
        <w:t>、技术规范及要求</w:t>
      </w:r>
    </w:p>
    <w:p w14:paraId="3774F477" w14:textId="77777777" w:rsidR="00582175" w:rsidRPr="00AB7D02" w:rsidRDefault="00582175">
      <w:pPr>
        <w:spacing w:line="420" w:lineRule="exact"/>
        <w:rPr>
          <w:rFonts w:ascii="楷体_GB2312" w:eastAsia="楷体_GB2312"/>
          <w:sz w:val="24"/>
        </w:rPr>
      </w:pPr>
      <w:r w:rsidRPr="00AB7D02">
        <w:rPr>
          <w:rFonts w:ascii="楷体_GB2312" w:eastAsia="楷体_GB2312" w:hint="eastAsia"/>
          <w:sz w:val="24"/>
        </w:rPr>
        <w:t xml:space="preserve">   （</w:t>
      </w:r>
      <w:r w:rsidR="003F6D3B" w:rsidRPr="00AB7D02">
        <w:rPr>
          <w:rFonts w:ascii="楷体_GB2312" w:eastAsia="楷体_GB2312" w:hint="eastAsia"/>
          <w:sz w:val="24"/>
        </w:rPr>
        <w:t>一</w:t>
      </w:r>
      <w:r w:rsidRPr="00AB7D02">
        <w:rPr>
          <w:rFonts w:ascii="楷体_GB2312" w:eastAsia="楷体_GB2312" w:hint="eastAsia"/>
          <w:sz w:val="24"/>
        </w:rPr>
        <w:t>）投标文件的编制</w:t>
      </w:r>
    </w:p>
    <w:p w14:paraId="1CD33CBE" w14:textId="77777777" w:rsidR="00582175" w:rsidRPr="00AB7D02" w:rsidRDefault="00582175">
      <w:pPr>
        <w:pStyle w:val="a7"/>
        <w:kinsoku w:val="0"/>
        <w:spacing w:line="420" w:lineRule="exact"/>
        <w:ind w:left="0" w:firstLine="0"/>
        <w:jc w:val="both"/>
        <w:rPr>
          <w:rFonts w:ascii="楷体_GB2312" w:eastAsia="楷体_GB2312"/>
          <w:sz w:val="24"/>
        </w:rPr>
      </w:pPr>
      <w:r w:rsidRPr="00AB7D02">
        <w:rPr>
          <w:rFonts w:ascii="楷体_GB2312" w:eastAsia="楷体_GB2312" w:hint="eastAsia"/>
          <w:sz w:val="24"/>
        </w:rPr>
        <w:t xml:space="preserve">    </w:t>
      </w:r>
      <w:r w:rsidR="001542D8" w:rsidRPr="00AB7D02">
        <w:rPr>
          <w:rFonts w:ascii="楷体_GB2312" w:eastAsia="楷体_GB2312" w:hint="eastAsia"/>
          <w:sz w:val="24"/>
        </w:rPr>
        <w:t>投标人应严格按照招标文件要求编制投标文件</w:t>
      </w:r>
      <w:r w:rsidRPr="00AB7D02">
        <w:rPr>
          <w:rFonts w:ascii="楷体_GB2312" w:eastAsia="楷体_GB2312" w:hint="eastAsia"/>
          <w:sz w:val="24"/>
        </w:rPr>
        <w:t>。</w:t>
      </w:r>
    </w:p>
    <w:p w14:paraId="6ECE11BF" w14:textId="77777777" w:rsidR="00582175" w:rsidRPr="00AB7D02" w:rsidRDefault="00582175" w:rsidP="00757F36">
      <w:pPr>
        <w:spacing w:line="420" w:lineRule="exact"/>
        <w:ind w:left="-105" w:firstLine="105"/>
        <w:rPr>
          <w:rFonts w:ascii="楷体_GB2312" w:eastAsia="楷体_GB2312"/>
          <w:b/>
          <w:sz w:val="24"/>
          <w:szCs w:val="24"/>
        </w:rPr>
      </w:pPr>
      <w:r w:rsidRPr="00AB7D02">
        <w:rPr>
          <w:rFonts w:ascii="楷体_GB2312" w:eastAsia="楷体_GB2312" w:hint="eastAsia"/>
        </w:rPr>
        <w:t xml:space="preserve">     </w:t>
      </w:r>
      <w:r w:rsidRPr="00AB7D02">
        <w:rPr>
          <w:rFonts w:ascii="楷体_GB2312" w:eastAsia="楷体_GB2312" w:hint="eastAsia"/>
          <w:sz w:val="24"/>
          <w:szCs w:val="24"/>
        </w:rPr>
        <w:t>1、</w:t>
      </w:r>
      <w:r w:rsidR="00757F36" w:rsidRPr="00AB7D02">
        <w:rPr>
          <w:rFonts w:ascii="楷体_GB2312" w:eastAsia="楷体_GB2312" w:hint="eastAsia"/>
          <w:sz w:val="24"/>
          <w:szCs w:val="24"/>
        </w:rPr>
        <w:t>价格</w:t>
      </w:r>
      <w:r w:rsidRPr="00AB7D02">
        <w:rPr>
          <w:rFonts w:ascii="楷体_GB2312" w:eastAsia="楷体_GB2312" w:hint="eastAsia"/>
          <w:sz w:val="24"/>
          <w:szCs w:val="24"/>
        </w:rPr>
        <w:t xml:space="preserve">必须填写准确清晰，不得有涂改痕迹（附报价样式）。                                     </w:t>
      </w:r>
    </w:p>
    <w:p w14:paraId="728BCC96" w14:textId="77777777" w:rsidR="00582175" w:rsidRPr="00AB7D02" w:rsidRDefault="00582175">
      <w:pPr>
        <w:spacing w:line="420" w:lineRule="exact"/>
        <w:rPr>
          <w:rFonts w:ascii="楷体_GB2312" w:eastAsia="楷体_GB2312"/>
          <w:sz w:val="24"/>
        </w:rPr>
      </w:pPr>
      <w:r w:rsidRPr="00AB7D02">
        <w:rPr>
          <w:rFonts w:ascii="楷体_GB2312" w:eastAsia="楷体_GB2312" w:hint="eastAsia"/>
          <w:sz w:val="24"/>
        </w:rPr>
        <w:t xml:space="preserve">     </w:t>
      </w:r>
      <w:r w:rsidR="00757F36" w:rsidRPr="00AB7D02">
        <w:rPr>
          <w:rFonts w:ascii="楷体_GB2312" w:eastAsia="楷体_GB2312" w:hint="eastAsia"/>
          <w:sz w:val="24"/>
        </w:rPr>
        <w:t>2</w:t>
      </w:r>
      <w:r w:rsidRPr="00AB7D02">
        <w:rPr>
          <w:rFonts w:ascii="楷体_GB2312" w:eastAsia="楷体_GB2312" w:hint="eastAsia"/>
          <w:sz w:val="24"/>
        </w:rPr>
        <w:t>、中标方所供货物不符合质量验收标准的视为违约，并承担相应责任。</w:t>
      </w:r>
      <w:r w:rsidR="00FF3535" w:rsidRPr="00AB7D02">
        <w:rPr>
          <w:rFonts w:ascii="楷体_GB2312" w:eastAsia="楷体_GB2312" w:hint="eastAsia"/>
          <w:sz w:val="24"/>
        </w:rPr>
        <w:t>如对检验结果有争议</w:t>
      </w:r>
      <w:r w:rsidR="00697FB9" w:rsidRPr="00AB7D02">
        <w:rPr>
          <w:rFonts w:ascii="楷体_GB2312" w:eastAsia="楷体_GB2312" w:hint="eastAsia"/>
          <w:sz w:val="24"/>
        </w:rPr>
        <w:t>，可委托</w:t>
      </w:r>
      <w:r w:rsidR="00FF3535" w:rsidRPr="00AB7D02">
        <w:rPr>
          <w:rFonts w:ascii="楷体_GB2312" w:eastAsia="楷体_GB2312"/>
          <w:bCs/>
          <w:sz w:val="24"/>
        </w:rPr>
        <w:t>江苏省盐城质量技术监督局</w:t>
      </w:r>
      <w:r w:rsidR="00FF3535" w:rsidRPr="00AB7D02">
        <w:rPr>
          <w:rFonts w:ascii="楷体_GB2312" w:eastAsia="楷体_GB2312"/>
          <w:bCs/>
          <w:sz w:val="24"/>
        </w:rPr>
        <w:t>‎</w:t>
      </w:r>
      <w:r w:rsidR="00697FB9" w:rsidRPr="00AB7D02">
        <w:rPr>
          <w:rFonts w:ascii="楷体_GB2312" w:eastAsia="楷体_GB2312" w:hint="eastAsia"/>
          <w:sz w:val="24"/>
        </w:rPr>
        <w:t>进行第三方检验。</w:t>
      </w:r>
    </w:p>
    <w:p w14:paraId="78348E99" w14:textId="77777777" w:rsidR="00582175" w:rsidRPr="00AB7D02" w:rsidRDefault="00582175">
      <w:pPr>
        <w:spacing w:line="420" w:lineRule="exact"/>
        <w:rPr>
          <w:rFonts w:ascii="楷体_GB2312" w:eastAsia="楷体_GB2312"/>
          <w:sz w:val="24"/>
        </w:rPr>
      </w:pPr>
      <w:r w:rsidRPr="00AB7D02">
        <w:rPr>
          <w:rFonts w:ascii="楷体_GB2312" w:eastAsia="楷体_GB2312" w:hint="eastAsia"/>
          <w:sz w:val="24"/>
        </w:rPr>
        <w:t xml:space="preserve">   （三）投标保证金</w:t>
      </w:r>
    </w:p>
    <w:p w14:paraId="134F8A62" w14:textId="451818AC" w:rsidR="00582175" w:rsidRDefault="00752F35">
      <w:pPr>
        <w:spacing w:line="420" w:lineRule="exact"/>
        <w:ind w:firstLine="555"/>
        <w:rPr>
          <w:rFonts w:ascii="楷体_GB2312" w:eastAsia="楷体_GB2312"/>
          <w:sz w:val="24"/>
        </w:rPr>
      </w:pPr>
      <w:r w:rsidRPr="00AB7D02">
        <w:rPr>
          <w:rFonts w:ascii="楷体_GB2312" w:eastAsia="楷体_GB2312" w:hint="eastAsia"/>
          <w:sz w:val="24"/>
        </w:rPr>
        <w:t>投标人</w:t>
      </w:r>
      <w:r w:rsidRPr="00752F35">
        <w:rPr>
          <w:rFonts w:ascii="楷体_GB2312" w:eastAsia="楷体_GB2312" w:hint="eastAsia"/>
          <w:sz w:val="24"/>
        </w:rPr>
        <w:t>需在202</w:t>
      </w:r>
      <w:r w:rsidR="00253430">
        <w:rPr>
          <w:rFonts w:ascii="楷体_GB2312" w:eastAsia="楷体_GB2312" w:hint="eastAsia"/>
          <w:sz w:val="24"/>
        </w:rPr>
        <w:t>5</w:t>
      </w:r>
      <w:r w:rsidRPr="00752F35">
        <w:rPr>
          <w:rFonts w:ascii="楷体_GB2312" w:eastAsia="楷体_GB2312" w:hint="eastAsia"/>
          <w:sz w:val="24"/>
        </w:rPr>
        <w:t>年1月</w:t>
      </w:r>
      <w:r w:rsidR="00253430">
        <w:rPr>
          <w:rFonts w:ascii="楷体_GB2312" w:eastAsia="楷体_GB2312" w:hint="eastAsia"/>
          <w:sz w:val="24"/>
        </w:rPr>
        <w:t>7</w:t>
      </w:r>
      <w:r w:rsidRPr="00752F35">
        <w:rPr>
          <w:rFonts w:ascii="楷体_GB2312" w:eastAsia="楷体_GB2312" w:hint="eastAsia"/>
          <w:sz w:val="24"/>
        </w:rPr>
        <w:t>日11:00前</w:t>
      </w:r>
      <w:r w:rsidR="00582175" w:rsidRPr="00AB7D02">
        <w:rPr>
          <w:rFonts w:ascii="楷体_GB2312" w:eastAsia="楷体_GB2312" w:hint="eastAsia"/>
          <w:sz w:val="24"/>
        </w:rPr>
        <w:t>交投标保证金</w:t>
      </w:r>
      <w:r>
        <w:rPr>
          <w:rFonts w:ascii="楷体_GB2312" w:eastAsia="楷体_GB2312" w:hint="eastAsia"/>
          <w:sz w:val="24"/>
        </w:rPr>
        <w:t>叁万</w:t>
      </w:r>
      <w:r w:rsidR="00582175" w:rsidRPr="00AB7D02">
        <w:rPr>
          <w:rFonts w:ascii="楷体_GB2312" w:eastAsia="楷体_GB2312" w:hint="eastAsia"/>
          <w:sz w:val="24"/>
        </w:rPr>
        <w:t>元</w:t>
      </w:r>
      <w:r>
        <w:rPr>
          <w:rFonts w:ascii="楷体_GB2312" w:eastAsia="楷体_GB2312" w:hint="eastAsia"/>
          <w:sz w:val="24"/>
        </w:rPr>
        <w:t>（</w:t>
      </w:r>
      <w:r>
        <w:rPr>
          <w:rFonts w:ascii="楷体_GB2312" w:eastAsia="楷体_GB2312" w:hint="eastAsia"/>
          <w:sz w:val="24"/>
        </w:rPr>
        <w:t>¥</w:t>
      </w:r>
      <w:r>
        <w:rPr>
          <w:rFonts w:ascii="楷体_GB2312" w:eastAsia="楷体_GB2312" w:hint="eastAsia"/>
          <w:sz w:val="24"/>
        </w:rPr>
        <w:t>30000元）</w:t>
      </w:r>
      <w:r w:rsidRPr="00752F35">
        <w:rPr>
          <w:rFonts w:ascii="楷体_GB2312" w:eastAsia="楷体_GB2312" w:hint="eastAsia"/>
          <w:sz w:val="24"/>
        </w:rPr>
        <w:t>汇入招标方指定账户，以上保证金汇款投标人凭单位介绍信及本人身份证到招标方（江苏农华智慧农业科技股份有限公司）财务管理部205室开具收据。</w:t>
      </w:r>
      <w:r w:rsidR="00697FB9" w:rsidRPr="00AB7D02">
        <w:rPr>
          <w:rFonts w:ascii="楷体_GB2312" w:eastAsia="楷体_GB2312" w:hint="eastAsia"/>
          <w:sz w:val="24"/>
        </w:rPr>
        <w:t>与招标人有业务往来的投标人需交的投标保证金可以书面承诺函形式从</w:t>
      </w:r>
      <w:r w:rsidR="00D51544" w:rsidRPr="00AB7D02">
        <w:rPr>
          <w:rFonts w:ascii="楷体_GB2312" w:eastAsia="楷体_GB2312" w:hint="eastAsia"/>
          <w:sz w:val="24"/>
        </w:rPr>
        <w:t>与</w:t>
      </w:r>
      <w:r w:rsidR="00697FB9" w:rsidRPr="00AB7D02">
        <w:rPr>
          <w:rFonts w:ascii="楷体_GB2312" w:eastAsia="楷体_GB2312" w:hint="eastAsia"/>
          <w:sz w:val="24"/>
        </w:rPr>
        <w:t>招标人的往来帐中扣除。</w:t>
      </w:r>
      <w:r w:rsidR="00582175" w:rsidRPr="00AB7D02">
        <w:rPr>
          <w:rFonts w:ascii="楷体_GB2312" w:eastAsia="楷体_GB2312" w:hint="eastAsia"/>
          <w:sz w:val="24"/>
        </w:rPr>
        <w:t>预中标人的投标保证金待合同正式签订后，</w:t>
      </w:r>
      <w:r w:rsidR="004B7974" w:rsidRPr="00AB7D02">
        <w:rPr>
          <w:rFonts w:ascii="楷体_GB2312" w:eastAsia="楷体_GB2312" w:hint="eastAsia"/>
          <w:sz w:val="24"/>
        </w:rPr>
        <w:t>中标人的保证金在合同签定后转为履约保证金，待货到合格入库退还。</w:t>
      </w:r>
      <w:r w:rsidRPr="00752F35">
        <w:rPr>
          <w:rFonts w:ascii="楷体_GB2312" w:eastAsia="楷体_GB2312" w:hint="eastAsia"/>
          <w:sz w:val="24"/>
        </w:rPr>
        <w:t>未中标单位的投标保证金在确定中标单位后一周内无息退还。</w:t>
      </w:r>
    </w:p>
    <w:p w14:paraId="2D6D0B33" w14:textId="77777777" w:rsidR="00901941" w:rsidRPr="00901941" w:rsidRDefault="00901941" w:rsidP="00901941">
      <w:pPr>
        <w:spacing w:line="420" w:lineRule="exact"/>
        <w:ind w:firstLineChars="200" w:firstLine="480"/>
        <w:rPr>
          <w:rFonts w:ascii="楷体_GB2312" w:eastAsia="楷体_GB2312"/>
          <w:color w:val="FF0000"/>
          <w:sz w:val="24"/>
          <w:highlight w:val="yellow"/>
        </w:rPr>
      </w:pPr>
      <w:r w:rsidRPr="00901941">
        <w:rPr>
          <w:rFonts w:ascii="楷体_GB2312" w:eastAsia="楷体_GB2312"/>
          <w:color w:val="FF0000"/>
          <w:sz w:val="24"/>
          <w:highlight w:val="yellow"/>
        </w:rPr>
        <w:t xml:space="preserve">户 名：江苏农华智慧农业科技股份有限公司； </w:t>
      </w:r>
    </w:p>
    <w:p w14:paraId="4B537F50" w14:textId="77777777" w:rsidR="00901941" w:rsidRPr="00901941" w:rsidRDefault="00901941" w:rsidP="00901941">
      <w:pPr>
        <w:spacing w:line="420" w:lineRule="exact"/>
        <w:ind w:firstLineChars="200" w:firstLine="480"/>
        <w:rPr>
          <w:rFonts w:ascii="楷体_GB2312" w:eastAsia="楷体_GB2312"/>
          <w:color w:val="FF0000"/>
          <w:sz w:val="24"/>
          <w:highlight w:val="yellow"/>
        </w:rPr>
      </w:pPr>
      <w:r w:rsidRPr="00901941">
        <w:rPr>
          <w:rFonts w:ascii="楷体_GB2312" w:eastAsia="楷体_GB2312"/>
          <w:color w:val="FF0000"/>
          <w:sz w:val="24"/>
          <w:highlight w:val="yellow"/>
        </w:rPr>
        <w:t xml:space="preserve">账 号：1109660109000000713 </w:t>
      </w:r>
    </w:p>
    <w:p w14:paraId="61A5B712" w14:textId="4BAAE058" w:rsidR="00901941" w:rsidRPr="00901941" w:rsidRDefault="00901941" w:rsidP="00901941">
      <w:pPr>
        <w:spacing w:line="420" w:lineRule="exact"/>
        <w:ind w:firstLineChars="200" w:firstLine="480"/>
        <w:rPr>
          <w:rFonts w:ascii="楷体_GB2312" w:eastAsia="楷体_GB2312"/>
          <w:color w:val="FF0000"/>
          <w:sz w:val="24"/>
        </w:rPr>
      </w:pPr>
      <w:r w:rsidRPr="00901941">
        <w:rPr>
          <w:rFonts w:ascii="楷体_GB2312" w:eastAsia="楷体_GB2312"/>
          <w:color w:val="FF0000"/>
          <w:sz w:val="24"/>
          <w:highlight w:val="yellow"/>
        </w:rPr>
        <w:t>开户行：江苏省盐城市工行营业部</w:t>
      </w:r>
    </w:p>
    <w:p w14:paraId="6D7C7C62" w14:textId="77777777" w:rsidR="00582175" w:rsidRPr="00AB7D02" w:rsidRDefault="00582175">
      <w:pPr>
        <w:spacing w:line="420" w:lineRule="exact"/>
        <w:ind w:firstLine="555"/>
        <w:rPr>
          <w:rFonts w:ascii="楷体_GB2312" w:eastAsia="楷体_GB2312"/>
          <w:sz w:val="24"/>
        </w:rPr>
      </w:pPr>
      <w:r w:rsidRPr="00AB7D02">
        <w:rPr>
          <w:rFonts w:ascii="楷体_GB2312" w:eastAsia="楷体_GB2312" w:hint="eastAsia"/>
          <w:sz w:val="24"/>
        </w:rPr>
        <w:t>发生下列情况之一者，投标保证金予以没收：</w:t>
      </w:r>
    </w:p>
    <w:p w14:paraId="5BBCB0F0" w14:textId="77777777" w:rsidR="00582175" w:rsidRPr="00AB7D02" w:rsidRDefault="00582175">
      <w:pPr>
        <w:spacing w:line="420" w:lineRule="exact"/>
        <w:ind w:left="555"/>
        <w:rPr>
          <w:rFonts w:ascii="楷体_GB2312" w:eastAsia="楷体_GB2312"/>
          <w:sz w:val="24"/>
        </w:rPr>
      </w:pPr>
      <w:r w:rsidRPr="00AB7D02">
        <w:rPr>
          <w:rFonts w:ascii="楷体_GB2312" w:eastAsia="楷体_GB2312" w:hint="eastAsia"/>
          <w:sz w:val="24"/>
        </w:rPr>
        <w:t>1、投标人在投标截止日期后撤回其投标。</w:t>
      </w:r>
    </w:p>
    <w:p w14:paraId="70DCD268" w14:textId="77777777" w:rsidR="00582175" w:rsidRPr="00AB7D02" w:rsidRDefault="00582175">
      <w:pPr>
        <w:spacing w:line="420" w:lineRule="exact"/>
        <w:ind w:firstLine="555"/>
        <w:rPr>
          <w:rFonts w:ascii="楷体_GB2312" w:eastAsia="楷体_GB2312"/>
          <w:sz w:val="24"/>
        </w:rPr>
      </w:pPr>
      <w:r w:rsidRPr="00AB7D02">
        <w:rPr>
          <w:rFonts w:ascii="楷体_GB2312" w:eastAsia="楷体_GB2312" w:hint="eastAsia"/>
          <w:sz w:val="24"/>
        </w:rPr>
        <w:t>2、投标人在投标截止日期后对投标文件作实质性修改。</w:t>
      </w:r>
    </w:p>
    <w:p w14:paraId="6280DD36" w14:textId="77777777" w:rsidR="00582175" w:rsidRPr="00AB7D02" w:rsidRDefault="00582175" w:rsidP="007F225E">
      <w:pPr>
        <w:spacing w:line="380" w:lineRule="exact"/>
        <w:ind w:firstLine="555"/>
        <w:rPr>
          <w:rFonts w:ascii="楷体_GB2312" w:eastAsia="楷体_GB2312"/>
          <w:sz w:val="24"/>
        </w:rPr>
      </w:pPr>
      <w:r w:rsidRPr="00AB7D02">
        <w:rPr>
          <w:rFonts w:ascii="楷体_GB2312" w:eastAsia="楷体_GB2312" w:hint="eastAsia"/>
          <w:sz w:val="24"/>
        </w:rPr>
        <w:t>3、投标人被通知预中标后，拒绝按预中标状态签订合同（即不按预中标时承诺</w:t>
      </w:r>
      <w:r w:rsidR="001542D8" w:rsidRPr="00AB7D02">
        <w:rPr>
          <w:rFonts w:ascii="楷体_GB2312" w:eastAsia="楷体_GB2312" w:hint="eastAsia"/>
          <w:sz w:val="24"/>
        </w:rPr>
        <w:t>时间</w:t>
      </w:r>
      <w:r w:rsidRPr="00AB7D02">
        <w:rPr>
          <w:rFonts w:ascii="楷体_GB2312" w:eastAsia="楷体_GB2312" w:hint="eastAsia"/>
          <w:sz w:val="24"/>
        </w:rPr>
        <w:t>、供货数量和价格等签订合同）。</w:t>
      </w:r>
    </w:p>
    <w:p w14:paraId="04B33D28" w14:textId="77777777" w:rsidR="00582175" w:rsidRPr="00AB7D02" w:rsidRDefault="00582175" w:rsidP="007F225E">
      <w:pPr>
        <w:spacing w:line="380" w:lineRule="exact"/>
        <w:ind w:firstLine="555"/>
        <w:rPr>
          <w:rFonts w:ascii="楷体_GB2312" w:eastAsia="楷体_GB2312"/>
          <w:sz w:val="24"/>
        </w:rPr>
      </w:pPr>
      <w:r w:rsidRPr="00AB7D02">
        <w:rPr>
          <w:rFonts w:ascii="楷体_GB2312" w:eastAsia="楷体_GB2312" w:hint="eastAsia"/>
          <w:sz w:val="24"/>
        </w:rPr>
        <w:t>4、投标人不接受招标文件的规定。</w:t>
      </w:r>
    </w:p>
    <w:p w14:paraId="6B3DE785" w14:textId="77777777" w:rsidR="00CF08AB" w:rsidRPr="00AB7D02" w:rsidRDefault="00CF08AB" w:rsidP="007F225E">
      <w:pPr>
        <w:spacing w:line="380" w:lineRule="exact"/>
        <w:ind w:firstLine="555"/>
        <w:rPr>
          <w:rFonts w:ascii="楷体_GB2312" w:eastAsia="楷体_GB2312" w:hAnsi="宋体" w:hint="eastAsia"/>
          <w:spacing w:val="-12"/>
          <w:sz w:val="24"/>
          <w:szCs w:val="24"/>
        </w:rPr>
      </w:pPr>
      <w:r w:rsidRPr="00AB7D02">
        <w:rPr>
          <w:rFonts w:ascii="楷体_GB2312" w:eastAsia="楷体_GB2312" w:hAnsi="宋体" w:hint="eastAsia"/>
          <w:spacing w:val="-12"/>
          <w:sz w:val="24"/>
          <w:szCs w:val="24"/>
        </w:rPr>
        <w:t>5、</w:t>
      </w:r>
      <w:r w:rsidRPr="00AB7D02">
        <w:rPr>
          <w:rFonts w:ascii="楷体_GB2312" w:eastAsia="楷体_GB2312" w:hAnsi="宋体" w:hint="eastAsia"/>
          <w:b/>
          <w:spacing w:val="-12"/>
          <w:sz w:val="24"/>
          <w:szCs w:val="24"/>
          <w:u w:val="single"/>
        </w:rPr>
        <w:t>中标后不能按时按量供货</w:t>
      </w:r>
      <w:r w:rsidRPr="00AB7D02">
        <w:rPr>
          <w:rFonts w:ascii="楷体_GB2312" w:eastAsia="楷体_GB2312" w:hAnsi="宋体" w:hint="eastAsia"/>
          <w:spacing w:val="-12"/>
          <w:sz w:val="24"/>
          <w:szCs w:val="24"/>
        </w:rPr>
        <w:t>。</w:t>
      </w:r>
    </w:p>
    <w:p w14:paraId="40E7B7CD" w14:textId="77777777" w:rsidR="00582175" w:rsidRPr="00AB7D02" w:rsidRDefault="00582175" w:rsidP="007F225E">
      <w:pPr>
        <w:spacing w:line="380" w:lineRule="exact"/>
        <w:rPr>
          <w:rFonts w:ascii="楷体_GB2312" w:eastAsia="楷体_GB2312"/>
          <w:sz w:val="24"/>
        </w:rPr>
      </w:pPr>
      <w:r w:rsidRPr="00AB7D02">
        <w:rPr>
          <w:rFonts w:ascii="楷体_GB2312" w:eastAsia="楷体_GB2312" w:hint="eastAsia"/>
          <w:sz w:val="24"/>
        </w:rPr>
        <w:t xml:space="preserve">   （</w:t>
      </w:r>
      <w:r w:rsidR="00C95924" w:rsidRPr="00AB7D02">
        <w:rPr>
          <w:rFonts w:ascii="楷体_GB2312" w:eastAsia="楷体_GB2312" w:hint="eastAsia"/>
          <w:sz w:val="24"/>
        </w:rPr>
        <w:t>四</w:t>
      </w:r>
      <w:r w:rsidRPr="00AB7D02">
        <w:rPr>
          <w:rFonts w:ascii="楷体_GB2312" w:eastAsia="楷体_GB2312" w:hint="eastAsia"/>
          <w:sz w:val="24"/>
        </w:rPr>
        <w:t>）招标文件的答疑</w:t>
      </w:r>
    </w:p>
    <w:p w14:paraId="14830F43" w14:textId="63EA576A" w:rsidR="00582175" w:rsidRPr="00AB7D02" w:rsidRDefault="00582175" w:rsidP="007F225E">
      <w:pPr>
        <w:spacing w:line="380" w:lineRule="exact"/>
        <w:ind w:firstLine="555"/>
        <w:rPr>
          <w:rFonts w:ascii="楷体_GB2312" w:eastAsia="楷体_GB2312"/>
          <w:sz w:val="24"/>
        </w:rPr>
      </w:pPr>
      <w:r w:rsidRPr="00AB7D02">
        <w:rPr>
          <w:rFonts w:ascii="楷体_GB2312" w:eastAsia="楷体_GB2312" w:hint="eastAsia"/>
          <w:sz w:val="24"/>
        </w:rPr>
        <w:lastRenderedPageBreak/>
        <w:t>投标人对招标文件如有疑问，在领取招标文件时，由</w:t>
      </w:r>
      <w:r w:rsidR="00752F35">
        <w:rPr>
          <w:rFonts w:ascii="楷体_GB2312" w:eastAsia="楷体_GB2312" w:hint="eastAsia"/>
          <w:sz w:val="24"/>
        </w:rPr>
        <w:t>财务管理部</w:t>
      </w:r>
      <w:r w:rsidR="0097355C" w:rsidRPr="00AB7D02">
        <w:rPr>
          <w:rFonts w:ascii="楷体_GB2312" w:eastAsia="楷体_GB2312" w:hint="eastAsia"/>
          <w:sz w:val="24"/>
        </w:rPr>
        <w:t>负责</w:t>
      </w:r>
      <w:r w:rsidRPr="00AB7D02">
        <w:rPr>
          <w:rFonts w:ascii="楷体_GB2312" w:eastAsia="楷体_GB2312" w:hint="eastAsia"/>
          <w:sz w:val="24"/>
        </w:rPr>
        <w:t>答疑。</w:t>
      </w:r>
    </w:p>
    <w:p w14:paraId="02ED4460" w14:textId="77777777" w:rsidR="00582175" w:rsidRPr="00AB7D02" w:rsidRDefault="00582175" w:rsidP="007F225E">
      <w:pPr>
        <w:spacing w:line="380" w:lineRule="exact"/>
        <w:rPr>
          <w:rFonts w:ascii="楷体_GB2312" w:eastAsia="楷体_GB2312"/>
          <w:sz w:val="24"/>
        </w:rPr>
      </w:pPr>
      <w:r w:rsidRPr="00AB7D02">
        <w:rPr>
          <w:rFonts w:ascii="楷体_GB2312" w:eastAsia="楷体_GB2312" w:hint="eastAsia"/>
          <w:sz w:val="24"/>
        </w:rPr>
        <w:t xml:space="preserve">   （</w:t>
      </w:r>
      <w:r w:rsidR="00C95924" w:rsidRPr="00AB7D02">
        <w:rPr>
          <w:rFonts w:ascii="楷体_GB2312" w:eastAsia="楷体_GB2312" w:hint="eastAsia"/>
          <w:sz w:val="24"/>
        </w:rPr>
        <w:t>五</w:t>
      </w:r>
      <w:r w:rsidRPr="00AB7D02">
        <w:rPr>
          <w:rFonts w:ascii="楷体_GB2312" w:eastAsia="楷体_GB2312" w:hint="eastAsia"/>
          <w:sz w:val="24"/>
        </w:rPr>
        <w:t>）投标文件的递交</w:t>
      </w:r>
    </w:p>
    <w:p w14:paraId="6364D1D7" w14:textId="77777777" w:rsidR="00582175" w:rsidRPr="00AB7D02" w:rsidRDefault="00582175" w:rsidP="007F225E">
      <w:pPr>
        <w:spacing w:line="380" w:lineRule="exact"/>
        <w:rPr>
          <w:rFonts w:ascii="楷体_GB2312" w:eastAsia="楷体_GB2312"/>
          <w:sz w:val="24"/>
        </w:rPr>
      </w:pPr>
      <w:r w:rsidRPr="00AB7D02">
        <w:rPr>
          <w:rFonts w:ascii="楷体_GB2312" w:eastAsia="楷体_GB2312" w:hint="eastAsia"/>
          <w:sz w:val="24"/>
        </w:rPr>
        <w:t xml:space="preserve">    1、投标文件的密封与标记</w:t>
      </w:r>
    </w:p>
    <w:p w14:paraId="2DD32370" w14:textId="77777777" w:rsidR="00582175" w:rsidRPr="00AB7D02" w:rsidRDefault="00582175" w:rsidP="007F225E">
      <w:pPr>
        <w:spacing w:line="380" w:lineRule="exact"/>
        <w:rPr>
          <w:rFonts w:ascii="楷体_GB2312" w:eastAsia="楷体_GB2312"/>
          <w:sz w:val="24"/>
        </w:rPr>
      </w:pPr>
      <w:r w:rsidRPr="00AB7D02">
        <w:rPr>
          <w:rFonts w:ascii="楷体_GB2312" w:eastAsia="楷体_GB2312" w:hint="eastAsia"/>
          <w:sz w:val="24"/>
        </w:rPr>
        <w:t xml:space="preserve">   （1）对“四、投标文件”中的</w:t>
      </w:r>
      <w:r w:rsidR="00697FB9" w:rsidRPr="00AB7D02">
        <w:rPr>
          <w:rFonts w:ascii="楷体_GB2312" w:eastAsia="楷体_GB2312" w:hint="eastAsia"/>
          <w:sz w:val="24"/>
        </w:rPr>
        <w:t>企业法人营业执照复印件</w:t>
      </w:r>
      <w:r w:rsidRPr="00AB7D02">
        <w:rPr>
          <w:rFonts w:ascii="楷体_GB2312" w:eastAsia="楷体_GB2312" w:hint="eastAsia"/>
          <w:sz w:val="24"/>
        </w:rPr>
        <w:t>，请单独装入一个信封内，待投标时持原件验证后，再单独密封（原件当场退还）。</w:t>
      </w:r>
    </w:p>
    <w:p w14:paraId="1803539C" w14:textId="77777777" w:rsidR="00582175" w:rsidRPr="00AB7D02" w:rsidRDefault="00582175" w:rsidP="007F225E">
      <w:pPr>
        <w:spacing w:line="380" w:lineRule="exact"/>
        <w:rPr>
          <w:rFonts w:ascii="楷体_GB2312" w:eastAsia="楷体_GB2312"/>
          <w:sz w:val="24"/>
        </w:rPr>
      </w:pPr>
      <w:r w:rsidRPr="00AB7D02">
        <w:rPr>
          <w:rFonts w:ascii="楷体_GB2312" w:eastAsia="楷体_GB2312" w:hint="eastAsia"/>
          <w:sz w:val="24"/>
        </w:rPr>
        <w:t xml:space="preserve">   （2）其余投标书</w:t>
      </w:r>
      <w:r w:rsidR="005274F3" w:rsidRPr="00AB7D02">
        <w:rPr>
          <w:rFonts w:ascii="楷体_GB2312" w:eastAsia="楷体_GB2312" w:hint="eastAsia"/>
          <w:sz w:val="24"/>
        </w:rPr>
        <w:t>:</w:t>
      </w:r>
      <w:r w:rsidR="00566486" w:rsidRPr="00AB7D02">
        <w:rPr>
          <w:rFonts w:ascii="楷体_GB2312" w:eastAsia="楷体_GB2312" w:hint="eastAsia"/>
          <w:sz w:val="24"/>
        </w:rPr>
        <w:t>①</w:t>
      </w:r>
      <w:r w:rsidR="00B630AE" w:rsidRPr="00AB7D02">
        <w:rPr>
          <w:rFonts w:ascii="楷体_GB2312" w:eastAsia="楷体_GB2312" w:hint="eastAsia"/>
          <w:sz w:val="24"/>
        </w:rPr>
        <w:t>密封递交：</w:t>
      </w:r>
      <w:r w:rsidRPr="00AB7D02">
        <w:rPr>
          <w:rFonts w:ascii="楷体_GB2312" w:eastAsia="楷体_GB2312" w:hint="eastAsia"/>
          <w:sz w:val="24"/>
        </w:rPr>
        <w:t>请装入信封密封，并分别在封</w:t>
      </w:r>
      <w:r w:rsidR="00697FB9" w:rsidRPr="00AB7D02">
        <w:rPr>
          <w:rFonts w:ascii="楷体_GB2312" w:eastAsia="楷体_GB2312" w:hint="eastAsia"/>
          <w:sz w:val="24"/>
        </w:rPr>
        <w:t>口</w:t>
      </w:r>
      <w:r w:rsidRPr="00AB7D02">
        <w:rPr>
          <w:rFonts w:ascii="楷体_GB2312" w:eastAsia="楷体_GB2312" w:hint="eastAsia"/>
          <w:sz w:val="24"/>
        </w:rPr>
        <w:t>处加盖投标人公章。信封上须注明“</w:t>
      </w:r>
      <w:r w:rsidR="00BC02AB" w:rsidRPr="00AB7D02">
        <w:rPr>
          <w:rFonts w:ascii="楷体_GB2312" w:eastAsia="楷体_GB2312" w:hint="eastAsia"/>
          <w:sz w:val="24"/>
        </w:rPr>
        <w:t>江动</w:t>
      </w:r>
      <w:r w:rsidR="008909E8" w:rsidRPr="00AB7D02">
        <w:rPr>
          <w:rFonts w:ascii="楷体_GB2312" w:eastAsia="楷体_GB2312" w:hint="eastAsia"/>
          <w:sz w:val="24"/>
        </w:rPr>
        <w:t>铁合金</w:t>
      </w:r>
      <w:r w:rsidRPr="00AB7D02">
        <w:rPr>
          <w:rFonts w:ascii="楷体_GB2312" w:eastAsia="楷体_GB2312" w:hint="eastAsia"/>
          <w:sz w:val="24"/>
        </w:rPr>
        <w:t>投标文件”字样，以及投标人名称、联系人及其电话号码</w:t>
      </w:r>
      <w:r w:rsidR="00C617E8" w:rsidRPr="00AB7D02">
        <w:rPr>
          <w:rFonts w:ascii="楷体_GB2312" w:eastAsia="楷体_GB2312" w:hint="eastAsia"/>
          <w:sz w:val="24"/>
        </w:rPr>
        <w:t>, 递交至</w:t>
      </w:r>
      <w:r w:rsidR="00161F91">
        <w:rPr>
          <w:rFonts w:ascii="楷体_GB2312" w:eastAsia="楷体_GB2312" w:hint="eastAsia"/>
          <w:sz w:val="24"/>
          <w:szCs w:val="24"/>
        </w:rPr>
        <w:t>财务</w:t>
      </w:r>
      <w:r w:rsidR="000F3E04">
        <w:rPr>
          <w:rFonts w:ascii="楷体_GB2312" w:eastAsia="楷体_GB2312" w:hint="eastAsia"/>
          <w:sz w:val="24"/>
          <w:szCs w:val="24"/>
        </w:rPr>
        <w:t>管理</w:t>
      </w:r>
      <w:r w:rsidR="00C617E8" w:rsidRPr="00AB7D02">
        <w:rPr>
          <w:rFonts w:ascii="楷体_GB2312" w:eastAsia="楷体_GB2312" w:hint="eastAsia"/>
          <w:sz w:val="24"/>
          <w:szCs w:val="24"/>
        </w:rPr>
        <w:t>部</w:t>
      </w:r>
      <w:r w:rsidRPr="00AB7D02">
        <w:rPr>
          <w:rFonts w:ascii="楷体_GB2312" w:eastAsia="楷体_GB2312" w:hint="eastAsia"/>
          <w:sz w:val="24"/>
        </w:rPr>
        <w:t>。</w:t>
      </w:r>
      <w:r w:rsidR="00566486" w:rsidRPr="00AB7D02">
        <w:rPr>
          <w:rFonts w:ascii="楷体_GB2312" w:eastAsia="楷体_GB2312" w:hint="eastAsia"/>
          <w:sz w:val="24"/>
        </w:rPr>
        <w:t>②</w:t>
      </w:r>
      <w:r w:rsidR="008707F9">
        <w:rPr>
          <w:rFonts w:ascii="楷体_GB2312" w:eastAsia="楷体_GB2312" w:hint="eastAsia"/>
          <w:sz w:val="24"/>
        </w:rPr>
        <w:t>邮件</w:t>
      </w:r>
      <w:r w:rsidR="00566486" w:rsidRPr="00AB7D02">
        <w:rPr>
          <w:rFonts w:ascii="楷体_GB2312" w:eastAsia="楷体_GB2312" w:hint="eastAsia"/>
          <w:sz w:val="24"/>
        </w:rPr>
        <w:t>递交:</w:t>
      </w:r>
      <w:r w:rsidR="001D2013">
        <w:rPr>
          <w:rFonts w:ascii="楷体_GB2312" w:eastAsia="楷体_GB2312" w:hint="eastAsia"/>
          <w:sz w:val="24"/>
        </w:rPr>
        <w:t>电子</w:t>
      </w:r>
      <w:r w:rsidR="008707F9">
        <w:rPr>
          <w:rFonts w:ascii="楷体_GB2312" w:eastAsia="楷体_GB2312" w:hint="eastAsia"/>
          <w:color w:val="000000"/>
          <w:sz w:val="24"/>
        </w:rPr>
        <w:t>邮箱：</w:t>
      </w:r>
      <w:hyperlink r:id="rId7" w:history="1">
        <w:r w:rsidR="008707F9" w:rsidRPr="00ED637E">
          <w:rPr>
            <w:rStyle w:val="a8"/>
            <w:rFonts w:ascii="Arial Unicode MS" w:eastAsia="Arial Unicode MS" w:hAnsi="Arial Unicode MS" w:cs="Arial Unicode MS" w:hint="eastAsia"/>
            <w:sz w:val="24"/>
          </w:rPr>
          <w:t>tongjian@dongyin.com</w:t>
        </w:r>
      </w:hyperlink>
      <w:r w:rsidR="008707F9">
        <w:rPr>
          <w:rFonts w:ascii="Arial Unicode MS" w:eastAsia="Arial Unicode MS" w:hAnsi="Arial Unicode MS" w:cs="Arial Unicode MS" w:hint="eastAsia"/>
          <w:color w:val="000000"/>
          <w:sz w:val="24"/>
        </w:rPr>
        <w:t>)</w:t>
      </w:r>
    </w:p>
    <w:p w14:paraId="108CD583" w14:textId="77777777" w:rsidR="00582175" w:rsidRPr="00AB7D02" w:rsidRDefault="00582175" w:rsidP="007F225E">
      <w:pPr>
        <w:spacing w:line="380" w:lineRule="exact"/>
        <w:rPr>
          <w:rFonts w:ascii="楷体_GB2312" w:eastAsia="楷体_GB2312"/>
          <w:sz w:val="24"/>
        </w:rPr>
      </w:pPr>
      <w:r w:rsidRPr="00AB7D02">
        <w:rPr>
          <w:rFonts w:ascii="楷体_GB2312" w:eastAsia="楷体_GB2312" w:hint="eastAsia"/>
          <w:sz w:val="24"/>
        </w:rPr>
        <w:t xml:space="preserve">   （</w:t>
      </w:r>
      <w:r w:rsidR="00C95924" w:rsidRPr="00AB7D02">
        <w:rPr>
          <w:rFonts w:ascii="楷体_GB2312" w:eastAsia="楷体_GB2312" w:hint="eastAsia"/>
          <w:sz w:val="24"/>
        </w:rPr>
        <w:t>六</w:t>
      </w:r>
      <w:r w:rsidRPr="00AB7D02">
        <w:rPr>
          <w:rFonts w:ascii="楷体_GB2312" w:eastAsia="楷体_GB2312" w:hint="eastAsia"/>
          <w:sz w:val="24"/>
        </w:rPr>
        <w:t>）投标文件修改和撤回</w:t>
      </w:r>
      <w:r w:rsidR="006044D1" w:rsidRPr="00AB7D02">
        <w:rPr>
          <w:rFonts w:ascii="楷体_GB2312" w:eastAsia="楷体_GB2312" w:hint="eastAsia"/>
          <w:sz w:val="24"/>
        </w:rPr>
        <w:t>。</w:t>
      </w:r>
    </w:p>
    <w:p w14:paraId="05E7B339" w14:textId="77777777" w:rsidR="00582175" w:rsidRPr="00AB7D02" w:rsidRDefault="00582175" w:rsidP="007F225E">
      <w:pPr>
        <w:spacing w:line="380" w:lineRule="exact"/>
        <w:ind w:firstLine="555"/>
        <w:rPr>
          <w:rFonts w:ascii="楷体_GB2312" w:eastAsia="楷体_GB2312"/>
          <w:sz w:val="24"/>
        </w:rPr>
      </w:pPr>
      <w:r w:rsidRPr="00AB7D02">
        <w:rPr>
          <w:rFonts w:ascii="楷体_GB2312" w:eastAsia="楷体_GB2312" w:hint="eastAsia"/>
          <w:sz w:val="24"/>
        </w:rPr>
        <w:t>投标截止日期前，投标人</w:t>
      </w:r>
      <w:r w:rsidR="00C95924" w:rsidRPr="00AB7D02">
        <w:rPr>
          <w:rFonts w:ascii="楷体_GB2312" w:eastAsia="楷体_GB2312" w:hint="eastAsia"/>
          <w:sz w:val="24"/>
        </w:rPr>
        <w:t>可</w:t>
      </w:r>
      <w:r w:rsidRPr="00AB7D02">
        <w:rPr>
          <w:rFonts w:ascii="楷体_GB2312" w:eastAsia="楷体_GB2312" w:hint="eastAsia"/>
          <w:sz w:val="24"/>
        </w:rPr>
        <w:t>以对业已递交的招标文件提出修改</w:t>
      </w:r>
      <w:r w:rsidR="00C95924" w:rsidRPr="00AB7D02">
        <w:rPr>
          <w:rFonts w:ascii="楷体_GB2312" w:eastAsia="楷体_GB2312" w:hint="eastAsia"/>
          <w:sz w:val="24"/>
        </w:rPr>
        <w:t>或撤回</w:t>
      </w:r>
      <w:r w:rsidRPr="00AB7D02">
        <w:rPr>
          <w:rFonts w:ascii="楷体_GB2312" w:eastAsia="楷体_GB2312" w:hint="eastAsia"/>
          <w:sz w:val="24"/>
        </w:rPr>
        <w:t>，以最后的修改为准。</w:t>
      </w:r>
    </w:p>
    <w:p w14:paraId="24D340C4" w14:textId="77777777" w:rsidR="00582175" w:rsidRPr="00AB7D02" w:rsidRDefault="00582175" w:rsidP="007F225E">
      <w:pPr>
        <w:spacing w:line="380" w:lineRule="exact"/>
        <w:rPr>
          <w:rFonts w:ascii="楷体_GB2312" w:eastAsia="楷体_GB2312"/>
          <w:sz w:val="24"/>
        </w:rPr>
      </w:pPr>
      <w:r w:rsidRPr="00AB7D02">
        <w:rPr>
          <w:rFonts w:ascii="楷体_GB2312" w:eastAsia="楷体_GB2312" w:hint="eastAsia"/>
          <w:sz w:val="24"/>
        </w:rPr>
        <w:t xml:space="preserve">    （七）无效投标</w:t>
      </w:r>
    </w:p>
    <w:p w14:paraId="57685560" w14:textId="77777777" w:rsidR="00582175" w:rsidRPr="00AB7D02" w:rsidRDefault="00582175" w:rsidP="007F225E">
      <w:pPr>
        <w:spacing w:line="380" w:lineRule="exact"/>
        <w:ind w:firstLine="556"/>
        <w:rPr>
          <w:rFonts w:ascii="楷体_GB2312" w:eastAsia="楷体_GB2312"/>
          <w:sz w:val="24"/>
        </w:rPr>
      </w:pPr>
      <w:r w:rsidRPr="00AB7D02">
        <w:rPr>
          <w:rFonts w:ascii="楷体_GB2312" w:eastAsia="楷体_GB2312" w:hint="eastAsia"/>
          <w:sz w:val="24"/>
        </w:rPr>
        <w:t>发生下列情况之一者，视为无效投标：</w:t>
      </w:r>
    </w:p>
    <w:p w14:paraId="58A02A3A" w14:textId="77777777" w:rsidR="00582175" w:rsidRPr="00AB7D02" w:rsidRDefault="00582175" w:rsidP="007F225E">
      <w:pPr>
        <w:tabs>
          <w:tab w:val="left" w:pos="630"/>
        </w:tabs>
        <w:spacing w:line="380" w:lineRule="exact"/>
        <w:rPr>
          <w:rFonts w:ascii="楷体_GB2312" w:eastAsia="楷体_GB2312"/>
          <w:sz w:val="24"/>
        </w:rPr>
      </w:pPr>
      <w:r w:rsidRPr="00AB7D02">
        <w:rPr>
          <w:rFonts w:ascii="楷体_GB2312" w:eastAsia="楷体_GB2312" w:hint="eastAsia"/>
          <w:sz w:val="24"/>
        </w:rPr>
        <w:t xml:space="preserve">    </w:t>
      </w:r>
      <w:r w:rsidR="00DC72C2" w:rsidRPr="00AB7D02">
        <w:rPr>
          <w:rFonts w:ascii="楷体_GB2312" w:eastAsia="楷体_GB2312" w:hint="eastAsia"/>
          <w:sz w:val="24"/>
        </w:rPr>
        <w:t xml:space="preserve"> </w:t>
      </w:r>
      <w:r w:rsidRPr="00AB7D02">
        <w:rPr>
          <w:rFonts w:ascii="楷体_GB2312" w:eastAsia="楷体_GB2312" w:hint="eastAsia"/>
          <w:sz w:val="24"/>
        </w:rPr>
        <w:t>1、未交投标保证金。</w:t>
      </w:r>
    </w:p>
    <w:p w14:paraId="1380D18F" w14:textId="77777777" w:rsidR="00582175" w:rsidRPr="00AB7D02" w:rsidRDefault="00582175" w:rsidP="007F225E">
      <w:pPr>
        <w:spacing w:line="380" w:lineRule="exact"/>
        <w:ind w:firstLine="555"/>
        <w:rPr>
          <w:rFonts w:ascii="楷体_GB2312" w:eastAsia="楷体_GB2312"/>
          <w:sz w:val="24"/>
        </w:rPr>
      </w:pPr>
      <w:r w:rsidRPr="00AB7D02">
        <w:rPr>
          <w:rFonts w:ascii="楷体_GB2312" w:eastAsia="楷体_GB2312" w:hint="eastAsia"/>
          <w:sz w:val="24"/>
        </w:rPr>
        <w:t>2、投标文件逾期送达。</w:t>
      </w:r>
    </w:p>
    <w:p w14:paraId="4FF4104C" w14:textId="77777777" w:rsidR="00582175" w:rsidRPr="00AB7D02" w:rsidRDefault="00582175" w:rsidP="007F225E">
      <w:pPr>
        <w:spacing w:line="380" w:lineRule="exact"/>
        <w:ind w:firstLine="555"/>
        <w:rPr>
          <w:rFonts w:ascii="楷体_GB2312" w:eastAsia="楷体_GB2312"/>
          <w:sz w:val="24"/>
        </w:rPr>
      </w:pPr>
      <w:r w:rsidRPr="00AB7D02">
        <w:rPr>
          <w:rFonts w:ascii="楷体_GB2312" w:eastAsia="楷体_GB2312" w:hint="eastAsia"/>
          <w:sz w:val="24"/>
        </w:rPr>
        <w:t>3、不符合招标文件要求的投标。</w:t>
      </w:r>
    </w:p>
    <w:p w14:paraId="61221A09" w14:textId="77777777" w:rsidR="00582175" w:rsidRPr="00AB7D02" w:rsidRDefault="00697FB9" w:rsidP="007F225E">
      <w:pPr>
        <w:spacing w:line="380" w:lineRule="exact"/>
        <w:ind w:firstLine="570"/>
        <w:rPr>
          <w:rFonts w:ascii="楷体_GB2312" w:eastAsia="楷体_GB2312"/>
          <w:sz w:val="24"/>
        </w:rPr>
      </w:pPr>
      <w:r w:rsidRPr="00AB7D02">
        <w:rPr>
          <w:rFonts w:ascii="楷体_GB2312" w:eastAsia="楷体_GB2312" w:hint="eastAsia"/>
          <w:sz w:val="24"/>
        </w:rPr>
        <w:t>六</w:t>
      </w:r>
      <w:r w:rsidR="00582175" w:rsidRPr="00AB7D02">
        <w:rPr>
          <w:rFonts w:ascii="楷体_GB2312" w:eastAsia="楷体_GB2312" w:hint="eastAsia"/>
          <w:sz w:val="24"/>
        </w:rPr>
        <w:t>、具体说明</w:t>
      </w:r>
    </w:p>
    <w:p w14:paraId="744DB0B8" w14:textId="77777777" w:rsidR="00582175" w:rsidRPr="00AB7D02" w:rsidRDefault="00582175" w:rsidP="007F225E">
      <w:pPr>
        <w:spacing w:line="380" w:lineRule="exact"/>
        <w:rPr>
          <w:rFonts w:ascii="楷体_GB2312" w:eastAsia="楷体_GB2312"/>
          <w:sz w:val="24"/>
        </w:rPr>
      </w:pPr>
      <w:r w:rsidRPr="00AB7D02">
        <w:rPr>
          <w:rFonts w:ascii="楷体_GB2312" w:eastAsia="楷体_GB2312" w:hint="eastAsia"/>
          <w:sz w:val="24"/>
        </w:rPr>
        <w:t xml:space="preserve">   </w:t>
      </w:r>
      <w:r w:rsidR="00DC72C2" w:rsidRPr="00AB7D02">
        <w:rPr>
          <w:rFonts w:ascii="楷体_GB2312" w:eastAsia="楷体_GB2312" w:hint="eastAsia"/>
          <w:sz w:val="24"/>
        </w:rPr>
        <w:t xml:space="preserve"> </w:t>
      </w:r>
      <w:r w:rsidRPr="00AB7D02">
        <w:rPr>
          <w:rFonts w:ascii="楷体_GB2312" w:eastAsia="楷体_GB2312" w:hint="eastAsia"/>
          <w:sz w:val="24"/>
        </w:rPr>
        <w:t xml:space="preserve"> 1、投标人申报的文件材料必须真实准确，不得弄虚作假。</w:t>
      </w:r>
    </w:p>
    <w:p w14:paraId="638180CC" w14:textId="77777777" w:rsidR="00582175" w:rsidRPr="00AB7D02" w:rsidRDefault="00582175" w:rsidP="007F225E">
      <w:pPr>
        <w:spacing w:line="380" w:lineRule="exact"/>
        <w:ind w:firstLine="570"/>
        <w:rPr>
          <w:rFonts w:ascii="楷体_GB2312" w:eastAsia="楷体_GB2312"/>
          <w:sz w:val="24"/>
        </w:rPr>
      </w:pPr>
      <w:r w:rsidRPr="00AB7D02">
        <w:rPr>
          <w:rFonts w:ascii="楷体_GB2312" w:eastAsia="楷体_GB2312" w:hint="eastAsia"/>
          <w:sz w:val="24"/>
        </w:rPr>
        <w:t>2、投标人不得串通作弊。</w:t>
      </w:r>
    </w:p>
    <w:p w14:paraId="7A36F8FC" w14:textId="77777777" w:rsidR="00582175" w:rsidRPr="00AB7D02" w:rsidRDefault="00582175" w:rsidP="007F225E">
      <w:pPr>
        <w:spacing w:line="380" w:lineRule="exact"/>
        <w:ind w:firstLine="570"/>
        <w:rPr>
          <w:rFonts w:ascii="楷体_GB2312" w:eastAsia="楷体_GB2312"/>
          <w:sz w:val="24"/>
        </w:rPr>
      </w:pPr>
      <w:r w:rsidRPr="00AB7D02">
        <w:rPr>
          <w:rFonts w:ascii="楷体_GB2312" w:eastAsia="楷体_GB2312" w:hint="eastAsia"/>
          <w:sz w:val="24"/>
        </w:rPr>
        <w:t>3、投标人不得妨碍、排挤其他投标人，破坏公平竞争。</w:t>
      </w:r>
    </w:p>
    <w:p w14:paraId="29FAC473" w14:textId="77777777" w:rsidR="00582175" w:rsidRPr="00AB7D02" w:rsidRDefault="00582175" w:rsidP="007F225E">
      <w:pPr>
        <w:spacing w:line="380" w:lineRule="exact"/>
        <w:ind w:firstLine="570"/>
        <w:rPr>
          <w:rFonts w:ascii="楷体_GB2312" w:eastAsia="楷体_GB2312"/>
          <w:sz w:val="24"/>
        </w:rPr>
      </w:pPr>
      <w:r w:rsidRPr="00AB7D02">
        <w:rPr>
          <w:rFonts w:ascii="楷体_GB2312" w:eastAsia="楷体_GB2312" w:hint="eastAsia"/>
          <w:sz w:val="24"/>
        </w:rPr>
        <w:t>4、投标人不得以任何形式打听搜集评标机密，不得以任何形式干扰评标或定标工作。</w:t>
      </w:r>
    </w:p>
    <w:p w14:paraId="144F2EA5" w14:textId="77777777" w:rsidR="00582175" w:rsidRPr="00AB7D02" w:rsidRDefault="00582175" w:rsidP="007F225E">
      <w:pPr>
        <w:spacing w:line="380" w:lineRule="exact"/>
        <w:ind w:firstLine="570"/>
        <w:rPr>
          <w:rFonts w:ascii="楷体_GB2312" w:eastAsia="楷体_GB2312"/>
          <w:sz w:val="24"/>
        </w:rPr>
      </w:pPr>
      <w:r w:rsidRPr="00AB7D02">
        <w:rPr>
          <w:rFonts w:ascii="楷体_GB2312" w:eastAsia="楷体_GB2312" w:hint="eastAsia"/>
          <w:sz w:val="24"/>
        </w:rPr>
        <w:t>5、投标人若违反上述1至4项要求，其投标将被废除。</w:t>
      </w:r>
    </w:p>
    <w:p w14:paraId="3CBD32A1" w14:textId="77777777" w:rsidR="00582175" w:rsidRDefault="00582175" w:rsidP="006B5D08">
      <w:pPr>
        <w:spacing w:line="380" w:lineRule="exact"/>
        <w:rPr>
          <w:rFonts w:ascii="楷体_GB2312" w:eastAsia="楷体_GB2312"/>
          <w:sz w:val="24"/>
        </w:rPr>
      </w:pPr>
      <w:r w:rsidRPr="00AB7D02">
        <w:rPr>
          <w:rFonts w:ascii="楷体_GB2312" w:eastAsia="楷体_GB2312" w:hint="eastAsia"/>
          <w:sz w:val="24"/>
        </w:rPr>
        <w:t xml:space="preserve">    </w:t>
      </w:r>
      <w:r w:rsidR="00F46A3C" w:rsidRPr="00AB7D02">
        <w:rPr>
          <w:rFonts w:ascii="楷体_GB2312" w:eastAsia="楷体_GB2312" w:hint="eastAsia"/>
          <w:sz w:val="24"/>
        </w:rPr>
        <w:t xml:space="preserve"> </w:t>
      </w:r>
      <w:r w:rsidRPr="00AB7D02">
        <w:rPr>
          <w:rFonts w:ascii="楷体_GB2312" w:eastAsia="楷体_GB2312" w:hint="eastAsia"/>
          <w:sz w:val="24"/>
        </w:rPr>
        <w:t>6、投标费用：所有与投标有关的费用，均由投标人自行承担。不论投标的结果如何，招标人对投标人均不作任何经济补偿。</w:t>
      </w:r>
    </w:p>
    <w:p w14:paraId="414C174A" w14:textId="77777777" w:rsidR="008F6526" w:rsidRPr="00AB7D02" w:rsidRDefault="008F6526" w:rsidP="006B5D08">
      <w:pPr>
        <w:spacing w:line="380" w:lineRule="exact"/>
        <w:rPr>
          <w:rFonts w:ascii="楷体_GB2312" w:eastAsia="楷体_GB2312"/>
          <w:sz w:val="24"/>
        </w:rPr>
      </w:pPr>
      <w:r>
        <w:rPr>
          <w:rFonts w:ascii="楷体_GB2312" w:eastAsia="楷体_GB2312" w:hint="eastAsia"/>
          <w:sz w:val="24"/>
        </w:rPr>
        <w:t xml:space="preserve">     7、投标有效期为10个工作日。</w:t>
      </w:r>
    </w:p>
    <w:p w14:paraId="1F2652B1" w14:textId="77777777" w:rsidR="00582175" w:rsidRPr="00AB7D02" w:rsidRDefault="008F6526" w:rsidP="007F225E">
      <w:pPr>
        <w:spacing w:line="380" w:lineRule="exact"/>
        <w:ind w:firstLine="570"/>
        <w:rPr>
          <w:rFonts w:ascii="楷体_GB2312" w:eastAsia="楷体_GB2312"/>
          <w:sz w:val="24"/>
        </w:rPr>
      </w:pPr>
      <w:r>
        <w:rPr>
          <w:rFonts w:ascii="楷体_GB2312" w:eastAsia="楷体_GB2312" w:hint="eastAsia"/>
          <w:sz w:val="24"/>
        </w:rPr>
        <w:t>8</w:t>
      </w:r>
      <w:r w:rsidR="00582175" w:rsidRPr="00AB7D02">
        <w:rPr>
          <w:rFonts w:ascii="楷体_GB2312" w:eastAsia="楷体_GB2312" w:hint="eastAsia"/>
          <w:sz w:val="24"/>
        </w:rPr>
        <w:t>、参与评标的人员应严格遵守有关保密规定，坚持公平、公正原则，严格自律，并接受监督部门的监督。</w:t>
      </w:r>
    </w:p>
    <w:p w14:paraId="03123AD9" w14:textId="77777777" w:rsidR="004A47BD" w:rsidRDefault="008F6526" w:rsidP="00E0788C">
      <w:pPr>
        <w:spacing w:line="380" w:lineRule="exact"/>
        <w:ind w:firstLine="570"/>
        <w:rPr>
          <w:rFonts w:ascii="楷体_GB2312" w:eastAsia="楷体_GB2312"/>
          <w:sz w:val="24"/>
        </w:rPr>
      </w:pPr>
      <w:r>
        <w:rPr>
          <w:rFonts w:ascii="楷体_GB2312" w:eastAsia="楷体_GB2312" w:hint="eastAsia"/>
          <w:sz w:val="24"/>
        </w:rPr>
        <w:t>9</w:t>
      </w:r>
      <w:r w:rsidR="00EE1C92" w:rsidRPr="00AB7D02">
        <w:rPr>
          <w:rFonts w:ascii="楷体_GB2312" w:eastAsia="楷体_GB2312" w:hint="eastAsia"/>
          <w:sz w:val="24"/>
        </w:rPr>
        <w:t>、</w:t>
      </w:r>
      <w:r w:rsidR="00AA0522" w:rsidRPr="00AB7D02">
        <w:rPr>
          <w:rFonts w:ascii="楷体_GB2312" w:eastAsia="楷体_GB2312" w:hint="eastAsia"/>
          <w:sz w:val="24"/>
        </w:rPr>
        <w:t>联系</w:t>
      </w:r>
      <w:r w:rsidR="00E82229" w:rsidRPr="00AB7D02">
        <w:rPr>
          <w:rFonts w:ascii="楷体_GB2312" w:eastAsia="楷体_GB2312" w:hint="eastAsia"/>
          <w:sz w:val="24"/>
        </w:rPr>
        <w:t>方法</w:t>
      </w:r>
      <w:r w:rsidR="00AA0522" w:rsidRPr="00AB7D02">
        <w:rPr>
          <w:rFonts w:ascii="楷体_GB2312" w:eastAsia="楷体_GB2312" w:hint="eastAsia"/>
          <w:sz w:val="24"/>
        </w:rPr>
        <w:t>：</w:t>
      </w:r>
    </w:p>
    <w:p w14:paraId="1C3F1DDB" w14:textId="3E73FF34" w:rsidR="00E0788C" w:rsidRPr="001F6301" w:rsidRDefault="005136B4" w:rsidP="00E0788C">
      <w:pPr>
        <w:spacing w:line="380" w:lineRule="exact"/>
        <w:ind w:firstLine="570"/>
        <w:rPr>
          <w:rFonts w:ascii="Arial Unicode MS" w:eastAsia="Arial Unicode MS" w:hAnsi="Arial Unicode MS" w:cs="Arial Unicode MS" w:hint="eastAsia"/>
          <w:color w:val="000000"/>
          <w:sz w:val="24"/>
        </w:rPr>
      </w:pPr>
      <w:r>
        <w:rPr>
          <w:rFonts w:ascii="楷体_GB2312" w:eastAsia="楷体_GB2312" w:hint="eastAsia"/>
          <w:color w:val="000000"/>
          <w:sz w:val="24"/>
        </w:rPr>
        <w:t>财务管理部</w:t>
      </w:r>
      <w:r w:rsidR="00E0788C" w:rsidRPr="00BF5E2A">
        <w:rPr>
          <w:rFonts w:ascii="楷体_GB2312" w:eastAsia="楷体_GB2312" w:hint="eastAsia"/>
          <w:color w:val="000000"/>
          <w:sz w:val="24"/>
        </w:rPr>
        <w:t xml:space="preserve"> ：</w:t>
      </w:r>
      <w:r w:rsidR="004A47BD" w:rsidRPr="00BF5E2A">
        <w:rPr>
          <w:rFonts w:ascii="楷体_GB2312" w:eastAsia="楷体_GB2312" w:hint="eastAsia"/>
          <w:color w:val="000000"/>
          <w:sz w:val="24"/>
        </w:rPr>
        <w:t xml:space="preserve"> </w:t>
      </w:r>
      <w:r w:rsidR="00E0788C" w:rsidRPr="00BF5E2A">
        <w:rPr>
          <w:rFonts w:ascii="楷体_GB2312" w:eastAsia="楷体_GB2312" w:hint="eastAsia"/>
          <w:color w:val="000000"/>
          <w:sz w:val="24"/>
        </w:rPr>
        <w:t>0515-88881818（</w:t>
      </w:r>
      <w:r w:rsidR="00E0788C" w:rsidRPr="00BF5E2A">
        <w:rPr>
          <w:rFonts w:ascii="楷体_GB2312" w:eastAsia="楷体_GB2312" w:hint="eastAsia"/>
          <w:color w:val="000000"/>
          <w:sz w:val="24"/>
          <w:szCs w:val="24"/>
        </w:rPr>
        <w:t>江苏省盐城市开发区希望大道58号办公大楼二楼</w:t>
      </w:r>
      <w:r w:rsidR="00E0788C" w:rsidRPr="00BF5E2A">
        <w:rPr>
          <w:rFonts w:ascii="楷体_GB2312" w:eastAsia="楷体_GB2312" w:hint="eastAsia"/>
          <w:color w:val="000000"/>
          <w:sz w:val="24"/>
        </w:rPr>
        <w:t xml:space="preserve">）    </w:t>
      </w:r>
      <w:r w:rsidR="0075724F">
        <w:rPr>
          <w:rFonts w:ascii="楷体_GB2312" w:eastAsia="楷体_GB2312" w:hint="eastAsia"/>
          <w:color w:val="000000"/>
          <w:sz w:val="24"/>
        </w:rPr>
        <w:t xml:space="preserve">  </w:t>
      </w:r>
      <w:r w:rsidR="001D2013">
        <w:rPr>
          <w:rFonts w:ascii="楷体_GB2312" w:eastAsia="楷体_GB2312" w:hint="eastAsia"/>
          <w:color w:val="000000"/>
          <w:sz w:val="24"/>
        </w:rPr>
        <w:t>电子</w:t>
      </w:r>
      <w:r w:rsidR="001F6301">
        <w:rPr>
          <w:rFonts w:ascii="楷体_GB2312" w:eastAsia="楷体_GB2312" w:hint="eastAsia"/>
          <w:color w:val="000000"/>
          <w:sz w:val="24"/>
        </w:rPr>
        <w:t>邮箱：</w:t>
      </w:r>
      <w:r w:rsidR="001F6301" w:rsidRPr="001F6301">
        <w:rPr>
          <w:rFonts w:ascii="Arial Unicode MS" w:eastAsia="Arial Unicode MS" w:hAnsi="Arial Unicode MS" w:cs="Arial Unicode MS" w:hint="eastAsia"/>
          <w:color w:val="000000"/>
          <w:sz w:val="24"/>
        </w:rPr>
        <w:t>tongjian@dongyin.com</w:t>
      </w:r>
    </w:p>
    <w:p w14:paraId="3C690DF6" w14:textId="4362C031" w:rsidR="00E0788C" w:rsidRPr="00BF5E2A" w:rsidRDefault="00565318" w:rsidP="004A47BD">
      <w:pPr>
        <w:ind w:firstLineChars="200" w:firstLine="480"/>
        <w:rPr>
          <w:rFonts w:ascii="楷体_GB2312" w:eastAsia="楷体_GB2312"/>
          <w:color w:val="000000"/>
          <w:sz w:val="24"/>
        </w:rPr>
      </w:pPr>
      <w:r w:rsidRPr="000B3E71">
        <w:rPr>
          <w:rFonts w:ascii="楷体_GB2312" w:eastAsia="楷体_GB2312" w:hint="eastAsia"/>
          <w:sz w:val="24"/>
          <w:szCs w:val="24"/>
        </w:rPr>
        <w:t>江动智造</w:t>
      </w:r>
      <w:r w:rsidR="00E0788C" w:rsidRPr="00BF5E2A">
        <w:rPr>
          <w:rFonts w:ascii="楷体_GB2312" w:eastAsia="楷体_GB2312" w:hint="eastAsia"/>
          <w:color w:val="000000"/>
          <w:sz w:val="24"/>
        </w:rPr>
        <w:t xml:space="preserve">采购部 ： </w:t>
      </w:r>
      <w:r w:rsidR="00E0788C">
        <w:rPr>
          <w:rFonts w:ascii="楷体_GB2312" w:eastAsia="楷体_GB2312" w:hint="eastAsia"/>
          <w:color w:val="000000"/>
          <w:sz w:val="24"/>
        </w:rPr>
        <w:t>0515-88881750</w:t>
      </w:r>
      <w:r w:rsidR="00E0788C" w:rsidRPr="00BF5E2A">
        <w:rPr>
          <w:rFonts w:ascii="楷体_GB2312" w:eastAsia="楷体_GB2312" w:hint="eastAsia"/>
          <w:color w:val="000000"/>
          <w:sz w:val="24"/>
        </w:rPr>
        <w:t xml:space="preserve"> (</w:t>
      </w:r>
      <w:r w:rsidR="00E0788C" w:rsidRPr="00BF5E2A">
        <w:rPr>
          <w:rFonts w:ascii="楷体_GB2312" w:eastAsia="楷体_GB2312" w:hAnsi="宋体" w:hint="eastAsia"/>
          <w:color w:val="000000"/>
          <w:sz w:val="24"/>
          <w:szCs w:val="24"/>
        </w:rPr>
        <w:t>建湖县上冈产业园园区大道纬四路南东侧</w:t>
      </w:r>
      <w:r w:rsidR="00E0788C" w:rsidRPr="00BF5E2A">
        <w:rPr>
          <w:rFonts w:ascii="楷体_GB2312" w:eastAsia="楷体_GB2312" w:hint="eastAsia"/>
          <w:color w:val="000000"/>
          <w:sz w:val="24"/>
        </w:rPr>
        <w:t>)</w:t>
      </w:r>
    </w:p>
    <w:p w14:paraId="25496113" w14:textId="76388892" w:rsidR="00B61E31" w:rsidRDefault="008F6526" w:rsidP="00891E70">
      <w:pPr>
        <w:spacing w:line="380" w:lineRule="exact"/>
        <w:ind w:firstLine="480"/>
        <w:rPr>
          <w:rFonts w:ascii="楷体_GB2312" w:eastAsia="楷体_GB2312"/>
          <w:sz w:val="24"/>
        </w:rPr>
      </w:pPr>
      <w:r>
        <w:rPr>
          <w:rFonts w:ascii="楷体_GB2312" w:eastAsia="楷体_GB2312" w:hint="eastAsia"/>
          <w:sz w:val="24"/>
        </w:rPr>
        <w:t>10</w:t>
      </w:r>
      <w:r w:rsidR="00EE1C92" w:rsidRPr="00AB7D02">
        <w:rPr>
          <w:rFonts w:ascii="楷体_GB2312" w:eastAsia="楷体_GB2312" w:hint="eastAsia"/>
          <w:sz w:val="24"/>
        </w:rPr>
        <w:t xml:space="preserve"> 、本标书解释权归</w:t>
      </w:r>
      <w:r w:rsidR="00D2061C">
        <w:rPr>
          <w:rFonts w:ascii="楷体_GB2312" w:eastAsia="楷体_GB2312" w:hint="eastAsia"/>
          <w:sz w:val="24"/>
          <w:szCs w:val="24"/>
        </w:rPr>
        <w:t>江苏农华智慧农业科技股份</w:t>
      </w:r>
      <w:r w:rsidR="00D2061C" w:rsidRPr="00AB7D02">
        <w:rPr>
          <w:rFonts w:ascii="楷体_GB2312" w:eastAsia="楷体_GB2312" w:hint="eastAsia"/>
          <w:sz w:val="24"/>
          <w:szCs w:val="24"/>
        </w:rPr>
        <w:t>有限公司</w:t>
      </w:r>
      <w:r w:rsidR="00EE1C92" w:rsidRPr="00AB7D02">
        <w:rPr>
          <w:rFonts w:ascii="楷体_GB2312" w:eastAsia="楷体_GB2312" w:hint="eastAsia"/>
          <w:sz w:val="24"/>
        </w:rPr>
        <w:t>。</w:t>
      </w:r>
    </w:p>
    <w:p w14:paraId="6FC86787" w14:textId="5B004C79" w:rsidR="00891E70" w:rsidRPr="00891E70" w:rsidRDefault="00891E70" w:rsidP="00891E70">
      <w:pPr>
        <w:spacing w:line="380" w:lineRule="exact"/>
        <w:ind w:firstLine="480"/>
        <w:rPr>
          <w:rFonts w:ascii="楷体_GB2312" w:eastAsia="楷体_GB2312"/>
          <w:sz w:val="24"/>
        </w:rPr>
      </w:pPr>
      <w:bookmarkStart w:id="2" w:name="OLE_LINK2"/>
      <w:r>
        <w:rPr>
          <w:rFonts w:ascii="楷体_GB2312" w:eastAsia="楷体_GB2312" w:hint="eastAsia"/>
          <w:sz w:val="24"/>
        </w:rPr>
        <w:t>11、</w:t>
      </w:r>
      <w:r w:rsidR="006267D1" w:rsidRPr="006267D1">
        <w:rPr>
          <w:rFonts w:ascii="楷体_GB2312" w:eastAsia="楷体_GB2312" w:hint="eastAsia"/>
          <w:sz w:val="24"/>
        </w:rPr>
        <w:t>本标书可在我公司官网上（http://jd.dongyin.com/）自行下载</w:t>
      </w:r>
      <w:r w:rsidR="006267D1">
        <w:rPr>
          <w:rFonts w:ascii="楷体_GB2312" w:eastAsia="楷体_GB2312" w:hint="eastAsia"/>
          <w:sz w:val="24"/>
        </w:rPr>
        <w:t>。</w:t>
      </w:r>
    </w:p>
    <w:bookmarkEnd w:id="2"/>
    <w:p w14:paraId="0B1DCD0E" w14:textId="77777777" w:rsidR="008F6526" w:rsidRDefault="008F6526" w:rsidP="00B61E31">
      <w:pPr>
        <w:spacing w:line="380" w:lineRule="exact"/>
        <w:ind w:firstLineChars="2287" w:firstLine="5489"/>
        <w:rPr>
          <w:rFonts w:ascii="楷体_GB2312" w:eastAsia="楷体_GB2312"/>
          <w:sz w:val="24"/>
          <w:szCs w:val="24"/>
        </w:rPr>
      </w:pPr>
    </w:p>
    <w:p w14:paraId="3710ECAC" w14:textId="77777777" w:rsidR="006267D1" w:rsidRDefault="006267D1" w:rsidP="00B61E31">
      <w:pPr>
        <w:spacing w:line="380" w:lineRule="exact"/>
        <w:ind w:firstLineChars="2287" w:firstLine="5489"/>
        <w:rPr>
          <w:rFonts w:ascii="楷体_GB2312" w:eastAsia="楷体_GB2312"/>
          <w:sz w:val="24"/>
          <w:szCs w:val="24"/>
        </w:rPr>
      </w:pPr>
    </w:p>
    <w:p w14:paraId="11503994" w14:textId="77777777" w:rsidR="00582175" w:rsidRPr="00AB7D02" w:rsidRDefault="00D2061C" w:rsidP="00B61E31">
      <w:pPr>
        <w:spacing w:line="380" w:lineRule="exact"/>
        <w:ind w:firstLineChars="2287" w:firstLine="5489"/>
        <w:rPr>
          <w:rFonts w:ascii="楷体_GB2312" w:eastAsia="楷体_GB2312"/>
          <w:sz w:val="24"/>
        </w:rPr>
      </w:pPr>
      <w:r>
        <w:rPr>
          <w:rFonts w:ascii="楷体_GB2312" w:eastAsia="楷体_GB2312" w:hint="eastAsia"/>
          <w:sz w:val="24"/>
          <w:szCs w:val="24"/>
        </w:rPr>
        <w:t>江苏农华智慧农业科技股份</w:t>
      </w:r>
      <w:r w:rsidRPr="00AB7D02">
        <w:rPr>
          <w:rFonts w:ascii="楷体_GB2312" w:eastAsia="楷体_GB2312" w:hint="eastAsia"/>
          <w:sz w:val="24"/>
          <w:szCs w:val="24"/>
        </w:rPr>
        <w:t>有限公司</w:t>
      </w:r>
      <w:r w:rsidR="007A7209" w:rsidRPr="00AB7D02">
        <w:rPr>
          <w:rFonts w:ascii="楷体_GB2312" w:eastAsia="楷体_GB2312" w:hint="eastAsia"/>
          <w:sz w:val="24"/>
        </w:rPr>
        <w:t xml:space="preserve"> </w:t>
      </w:r>
      <w:r w:rsidR="00604EDE" w:rsidRPr="00AB7D02">
        <w:rPr>
          <w:rFonts w:ascii="楷体_GB2312" w:eastAsia="楷体_GB2312" w:hint="eastAsia"/>
          <w:sz w:val="24"/>
        </w:rPr>
        <w:t xml:space="preserve"> </w:t>
      </w:r>
    </w:p>
    <w:p w14:paraId="4DBD8BAD" w14:textId="7EFB2FF1" w:rsidR="00AB7D02" w:rsidRPr="0096020D" w:rsidRDefault="00582175" w:rsidP="0096020D">
      <w:pPr>
        <w:pStyle w:val="a5"/>
        <w:spacing w:line="380" w:lineRule="exact"/>
        <w:ind w:firstLineChars="2600" w:firstLine="6240"/>
        <w:rPr>
          <w:rFonts w:ascii="楷体_GB2312" w:eastAsia="楷体_GB2312"/>
          <w:sz w:val="24"/>
          <w:szCs w:val="24"/>
        </w:rPr>
      </w:pPr>
      <w:r w:rsidRPr="00AB7D02">
        <w:rPr>
          <w:rFonts w:ascii="楷体_GB2312" w:eastAsia="楷体_GB2312" w:hint="eastAsia"/>
          <w:sz w:val="24"/>
          <w:szCs w:val="24"/>
        </w:rPr>
        <w:t>20</w:t>
      </w:r>
      <w:r w:rsidR="00534BD6">
        <w:rPr>
          <w:rFonts w:ascii="楷体_GB2312" w:eastAsia="楷体_GB2312" w:hint="eastAsia"/>
          <w:sz w:val="24"/>
          <w:szCs w:val="24"/>
        </w:rPr>
        <w:t>2</w:t>
      </w:r>
      <w:r w:rsidR="000E0279">
        <w:rPr>
          <w:rFonts w:ascii="楷体_GB2312" w:eastAsia="楷体_GB2312" w:hint="eastAsia"/>
          <w:sz w:val="24"/>
          <w:szCs w:val="24"/>
        </w:rPr>
        <w:t>5</w:t>
      </w:r>
      <w:r w:rsidRPr="00AB7D02">
        <w:rPr>
          <w:rFonts w:ascii="楷体_GB2312" w:eastAsia="楷体_GB2312" w:hint="eastAsia"/>
          <w:sz w:val="24"/>
          <w:szCs w:val="24"/>
        </w:rPr>
        <w:t>年</w:t>
      </w:r>
      <w:r w:rsidR="005B51B8">
        <w:rPr>
          <w:rFonts w:ascii="楷体_GB2312" w:eastAsia="楷体_GB2312" w:hint="eastAsia"/>
          <w:color w:val="FF0000"/>
          <w:sz w:val="24"/>
          <w:szCs w:val="24"/>
        </w:rPr>
        <w:t>2</w:t>
      </w:r>
      <w:r w:rsidRPr="00BC0343">
        <w:rPr>
          <w:rFonts w:ascii="楷体_GB2312" w:eastAsia="楷体_GB2312" w:hint="eastAsia"/>
          <w:color w:val="FF0000"/>
          <w:sz w:val="24"/>
          <w:szCs w:val="24"/>
        </w:rPr>
        <w:t>月</w:t>
      </w:r>
      <w:r w:rsidR="000E0279">
        <w:rPr>
          <w:rFonts w:ascii="楷体_GB2312" w:eastAsia="楷体_GB2312" w:hint="eastAsia"/>
          <w:color w:val="FF0000"/>
          <w:sz w:val="24"/>
          <w:szCs w:val="24"/>
        </w:rPr>
        <w:t>2</w:t>
      </w:r>
      <w:r w:rsidR="005B51B8">
        <w:rPr>
          <w:rFonts w:ascii="楷体_GB2312" w:eastAsia="楷体_GB2312" w:hint="eastAsia"/>
          <w:color w:val="FF0000"/>
          <w:sz w:val="24"/>
          <w:szCs w:val="24"/>
        </w:rPr>
        <w:t>8</w:t>
      </w:r>
      <w:r w:rsidRPr="00AB7D02">
        <w:rPr>
          <w:rFonts w:ascii="楷体_GB2312" w:eastAsia="楷体_GB2312" w:hint="eastAsia"/>
          <w:sz w:val="24"/>
          <w:szCs w:val="24"/>
        </w:rPr>
        <w:t>日</w:t>
      </w:r>
    </w:p>
    <w:p w14:paraId="7BA44C6D" w14:textId="77777777" w:rsidR="00D764AE" w:rsidRDefault="00D764AE" w:rsidP="00BA53B7">
      <w:pPr>
        <w:spacing w:line="420" w:lineRule="exact"/>
        <w:rPr>
          <w:rFonts w:ascii="楷体_GB2312" w:eastAsia="楷体_GB2312"/>
          <w:b/>
          <w:szCs w:val="21"/>
        </w:rPr>
      </w:pPr>
    </w:p>
    <w:p w14:paraId="6914F6F8" w14:textId="77777777" w:rsidR="00D764AE" w:rsidRDefault="00D764AE" w:rsidP="00BA53B7">
      <w:pPr>
        <w:spacing w:line="420" w:lineRule="exact"/>
        <w:rPr>
          <w:rFonts w:ascii="楷体_GB2312" w:eastAsia="楷体_GB2312"/>
          <w:b/>
          <w:szCs w:val="21"/>
        </w:rPr>
      </w:pPr>
    </w:p>
    <w:p w14:paraId="0C06BA99" w14:textId="77777777" w:rsidR="00D764AE" w:rsidRDefault="00D764AE" w:rsidP="00BA53B7">
      <w:pPr>
        <w:spacing w:line="420" w:lineRule="exact"/>
        <w:rPr>
          <w:rFonts w:ascii="楷体_GB2312" w:eastAsia="楷体_GB2312"/>
          <w:b/>
          <w:szCs w:val="21"/>
        </w:rPr>
      </w:pPr>
    </w:p>
    <w:p w14:paraId="4B6146BD" w14:textId="77777777" w:rsidR="00752F35" w:rsidRDefault="00752F35" w:rsidP="00BA53B7">
      <w:pPr>
        <w:spacing w:line="420" w:lineRule="exact"/>
        <w:rPr>
          <w:rFonts w:ascii="楷体_GB2312" w:eastAsia="楷体_GB2312"/>
          <w:b/>
          <w:szCs w:val="21"/>
        </w:rPr>
      </w:pPr>
    </w:p>
    <w:p w14:paraId="102CBE8E" w14:textId="77777777" w:rsidR="008D4A99" w:rsidRDefault="008D4A99" w:rsidP="00BA53B7">
      <w:pPr>
        <w:spacing w:line="420" w:lineRule="exact"/>
        <w:rPr>
          <w:rFonts w:ascii="楷体_GB2312" w:eastAsia="楷体_GB2312"/>
          <w:b/>
          <w:szCs w:val="21"/>
        </w:rPr>
      </w:pPr>
    </w:p>
    <w:p w14:paraId="1F9709AE" w14:textId="46017295" w:rsidR="00BA53B7" w:rsidRPr="00DB0E9B" w:rsidRDefault="00752F35" w:rsidP="00BA53B7">
      <w:pPr>
        <w:spacing w:line="420" w:lineRule="exact"/>
        <w:rPr>
          <w:rFonts w:ascii="楷体_GB2312" w:eastAsia="楷体_GB2312"/>
          <w:b/>
          <w:sz w:val="18"/>
          <w:szCs w:val="18"/>
        </w:rPr>
      </w:pPr>
      <w:bookmarkStart w:id="3" w:name="_Hlk184194740"/>
      <w:r>
        <w:rPr>
          <w:rFonts w:ascii="楷体_GB2312" w:eastAsia="楷体_GB2312" w:hint="eastAsia"/>
          <w:b/>
          <w:sz w:val="18"/>
          <w:szCs w:val="18"/>
        </w:rPr>
        <w:lastRenderedPageBreak/>
        <w:t>江苏农华智慧农业科技股份有限公司</w:t>
      </w:r>
      <w:bookmarkEnd w:id="3"/>
      <w:r w:rsidR="00BA53B7" w:rsidRPr="00DB0E9B">
        <w:rPr>
          <w:rFonts w:ascii="楷体_GB2312" w:eastAsia="楷体_GB2312" w:hint="eastAsia"/>
          <w:b/>
          <w:sz w:val="18"/>
          <w:szCs w:val="18"/>
        </w:rPr>
        <w:t>：</w:t>
      </w:r>
    </w:p>
    <w:p w14:paraId="005B259E" w14:textId="77777777" w:rsidR="00BA53B7" w:rsidRPr="00D42330" w:rsidRDefault="00BA53B7" w:rsidP="00DB0E9B">
      <w:pPr>
        <w:spacing w:line="420" w:lineRule="exact"/>
        <w:ind w:firstLineChars="300" w:firstLine="540"/>
        <w:rPr>
          <w:rFonts w:ascii="楷体_GB2312" w:eastAsia="楷体_GB2312"/>
          <w:b/>
          <w:sz w:val="15"/>
          <w:szCs w:val="15"/>
        </w:rPr>
      </w:pPr>
      <w:r w:rsidRPr="00DB0E9B">
        <w:rPr>
          <w:rFonts w:ascii="楷体_GB2312" w:eastAsia="楷体_GB2312" w:hint="eastAsia"/>
          <w:sz w:val="18"/>
          <w:szCs w:val="18"/>
        </w:rPr>
        <w:t>我公司现就供贵公司的</w:t>
      </w:r>
      <w:r w:rsidR="007E323E" w:rsidRPr="00DB0E9B">
        <w:rPr>
          <w:rFonts w:ascii="楷体_GB2312" w:eastAsia="楷体_GB2312" w:hint="eastAsia"/>
          <w:sz w:val="18"/>
          <w:szCs w:val="18"/>
        </w:rPr>
        <w:t>铁合金</w:t>
      </w:r>
      <w:r w:rsidRPr="00DB0E9B">
        <w:rPr>
          <w:rFonts w:ascii="楷体_GB2312" w:eastAsia="楷体_GB2312" w:hint="eastAsia"/>
          <w:sz w:val="18"/>
          <w:szCs w:val="18"/>
        </w:rPr>
        <w:t>报价如下</w:t>
      </w:r>
      <w:r w:rsidR="00D255E5">
        <w:rPr>
          <w:rFonts w:ascii="楷体_GB2312" w:eastAsia="楷体_GB2312" w:hint="eastAsia"/>
          <w:sz w:val="15"/>
          <w:szCs w:val="15"/>
        </w:rPr>
        <w:t>：</w:t>
      </w:r>
    </w:p>
    <w:p w14:paraId="43BEC3DD" w14:textId="1152C857" w:rsidR="001C4433" w:rsidRPr="00CB0255" w:rsidRDefault="00CD635A" w:rsidP="00F11EA7">
      <w:pPr>
        <w:spacing w:line="420" w:lineRule="exact"/>
        <w:jc w:val="center"/>
        <w:rPr>
          <w:rFonts w:ascii="楷体_GB2312" w:eastAsia="楷体_GB2312"/>
          <w:b/>
          <w:sz w:val="24"/>
          <w:szCs w:val="24"/>
        </w:rPr>
      </w:pPr>
      <w:r w:rsidRPr="00CB0255">
        <w:rPr>
          <w:rFonts w:ascii="楷体_GB2312" w:eastAsia="楷体_GB2312" w:hint="eastAsia"/>
          <w:b/>
          <w:sz w:val="24"/>
          <w:szCs w:val="24"/>
        </w:rPr>
        <w:t>20</w:t>
      </w:r>
      <w:r w:rsidR="000E481A" w:rsidRPr="00CB0255">
        <w:rPr>
          <w:rFonts w:ascii="楷体_GB2312" w:eastAsia="楷体_GB2312" w:hint="eastAsia"/>
          <w:b/>
          <w:sz w:val="24"/>
          <w:szCs w:val="24"/>
        </w:rPr>
        <w:t>2</w:t>
      </w:r>
      <w:r w:rsidR="00B144FD">
        <w:rPr>
          <w:rFonts w:ascii="楷体_GB2312" w:eastAsia="楷体_GB2312" w:hint="eastAsia"/>
          <w:b/>
          <w:sz w:val="24"/>
          <w:szCs w:val="24"/>
        </w:rPr>
        <w:t>5</w:t>
      </w:r>
      <w:r w:rsidRPr="00CB0255">
        <w:rPr>
          <w:rFonts w:ascii="楷体_GB2312" w:eastAsia="楷体_GB2312" w:hint="eastAsia"/>
          <w:b/>
          <w:sz w:val="24"/>
          <w:szCs w:val="24"/>
        </w:rPr>
        <w:t>年</w:t>
      </w:r>
      <w:r w:rsidR="00A60DE8">
        <w:rPr>
          <w:rFonts w:ascii="楷体_GB2312" w:eastAsia="楷体_GB2312" w:hint="eastAsia"/>
          <w:b/>
          <w:color w:val="FF0000"/>
          <w:sz w:val="24"/>
          <w:szCs w:val="24"/>
        </w:rPr>
        <w:t>3</w:t>
      </w:r>
      <w:r w:rsidRPr="00CB0255">
        <w:rPr>
          <w:rFonts w:ascii="楷体_GB2312" w:eastAsia="楷体_GB2312" w:hint="eastAsia"/>
          <w:b/>
          <w:sz w:val="24"/>
          <w:szCs w:val="24"/>
        </w:rPr>
        <w:t>月</w:t>
      </w:r>
      <w:r w:rsidR="00BD6288" w:rsidRPr="00CB0255">
        <w:rPr>
          <w:rFonts w:ascii="楷体_GB2312" w:eastAsia="楷体_GB2312" w:hint="eastAsia"/>
          <w:b/>
          <w:sz w:val="24"/>
          <w:szCs w:val="24"/>
        </w:rPr>
        <w:t>计划</w:t>
      </w:r>
      <w:r w:rsidR="006474B8" w:rsidRPr="00CB0255">
        <w:rPr>
          <w:rFonts w:ascii="楷体_GB2312" w:eastAsia="楷体_GB2312" w:hint="eastAsia"/>
          <w:b/>
          <w:sz w:val="24"/>
          <w:szCs w:val="24"/>
        </w:rPr>
        <w:t>报价单</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8"/>
        <w:gridCol w:w="1417"/>
        <w:gridCol w:w="1843"/>
        <w:gridCol w:w="992"/>
        <w:gridCol w:w="1134"/>
        <w:gridCol w:w="1276"/>
        <w:gridCol w:w="1418"/>
        <w:gridCol w:w="994"/>
      </w:tblGrid>
      <w:tr w:rsidR="001F1D8B" w:rsidRPr="00AB7D02" w14:paraId="75BE0341" w14:textId="77777777" w:rsidTr="00B433C7">
        <w:trPr>
          <w:cantSplit/>
          <w:trHeight w:val="561"/>
          <w:jc w:val="center"/>
        </w:trPr>
        <w:tc>
          <w:tcPr>
            <w:tcW w:w="1138" w:type="dxa"/>
            <w:vAlign w:val="center"/>
          </w:tcPr>
          <w:p w14:paraId="086CC83C" w14:textId="77777777" w:rsidR="009B4932" w:rsidRPr="00AB7D02" w:rsidRDefault="009B4932" w:rsidP="00322586">
            <w:pPr>
              <w:pStyle w:val="a5"/>
              <w:spacing w:line="420" w:lineRule="exact"/>
              <w:jc w:val="center"/>
              <w:rPr>
                <w:rFonts w:ascii="楷体_GB2312" w:eastAsia="楷体_GB2312"/>
                <w:b/>
                <w:sz w:val="18"/>
                <w:szCs w:val="18"/>
              </w:rPr>
            </w:pPr>
            <w:r w:rsidRPr="00AB7D02">
              <w:rPr>
                <w:rFonts w:ascii="楷体_GB2312" w:eastAsia="楷体_GB2312" w:hint="eastAsia"/>
                <w:b/>
                <w:sz w:val="18"/>
                <w:szCs w:val="18"/>
              </w:rPr>
              <w:t>名称</w:t>
            </w:r>
          </w:p>
        </w:tc>
        <w:tc>
          <w:tcPr>
            <w:tcW w:w="1417" w:type="dxa"/>
            <w:vAlign w:val="center"/>
          </w:tcPr>
          <w:p w14:paraId="504A6A95" w14:textId="77777777" w:rsidR="009B4932" w:rsidRPr="00AB7D02" w:rsidRDefault="009B4932" w:rsidP="00322586">
            <w:pPr>
              <w:pStyle w:val="a5"/>
              <w:spacing w:line="420" w:lineRule="exact"/>
              <w:jc w:val="center"/>
              <w:rPr>
                <w:rFonts w:ascii="楷体_GB2312" w:eastAsia="楷体_GB2312"/>
                <w:b/>
                <w:sz w:val="18"/>
                <w:szCs w:val="18"/>
              </w:rPr>
            </w:pPr>
            <w:r w:rsidRPr="00AB7D02">
              <w:rPr>
                <w:rFonts w:ascii="楷体_GB2312" w:eastAsia="楷体_GB2312" w:hint="eastAsia"/>
                <w:b/>
                <w:sz w:val="18"/>
                <w:szCs w:val="18"/>
              </w:rPr>
              <w:t>牌号</w:t>
            </w:r>
          </w:p>
        </w:tc>
        <w:tc>
          <w:tcPr>
            <w:tcW w:w="1843" w:type="dxa"/>
            <w:vAlign w:val="center"/>
          </w:tcPr>
          <w:p w14:paraId="51E7A63A" w14:textId="77777777" w:rsidR="009B4932" w:rsidRPr="00AB7D02" w:rsidRDefault="00EE48BA" w:rsidP="00322586">
            <w:pPr>
              <w:pStyle w:val="a5"/>
              <w:spacing w:line="420" w:lineRule="exact"/>
              <w:jc w:val="center"/>
              <w:rPr>
                <w:rFonts w:ascii="楷体_GB2312" w:eastAsia="楷体_GB2312"/>
                <w:b/>
                <w:sz w:val="18"/>
                <w:szCs w:val="18"/>
              </w:rPr>
            </w:pPr>
            <w:r>
              <w:rPr>
                <w:rFonts w:ascii="楷体_GB2312" w:eastAsia="楷体_GB2312" w:hint="eastAsia"/>
                <w:b/>
                <w:sz w:val="18"/>
                <w:szCs w:val="18"/>
              </w:rPr>
              <w:t>主要</w:t>
            </w:r>
            <w:r w:rsidR="009B4932" w:rsidRPr="00AB7D02">
              <w:rPr>
                <w:rFonts w:ascii="楷体_GB2312" w:eastAsia="楷体_GB2312" w:hint="eastAsia"/>
                <w:b/>
                <w:sz w:val="18"/>
                <w:szCs w:val="18"/>
              </w:rPr>
              <w:t>含量</w:t>
            </w:r>
          </w:p>
        </w:tc>
        <w:tc>
          <w:tcPr>
            <w:tcW w:w="992" w:type="dxa"/>
            <w:vAlign w:val="center"/>
          </w:tcPr>
          <w:p w14:paraId="3EE0DF94" w14:textId="77777777" w:rsidR="009B4932" w:rsidRPr="00AB7D02" w:rsidRDefault="009B4932" w:rsidP="00CB0255">
            <w:pPr>
              <w:pStyle w:val="a5"/>
              <w:spacing w:line="420" w:lineRule="exact"/>
              <w:jc w:val="center"/>
              <w:rPr>
                <w:b/>
                <w:sz w:val="18"/>
                <w:szCs w:val="18"/>
              </w:rPr>
            </w:pPr>
            <w:r w:rsidRPr="00AB7D02">
              <w:rPr>
                <w:rFonts w:ascii="楷体_GB2312" w:eastAsia="楷体_GB2312" w:hint="eastAsia"/>
                <w:b/>
                <w:sz w:val="18"/>
                <w:szCs w:val="18"/>
              </w:rPr>
              <w:t>粒度</w:t>
            </w:r>
            <w:r w:rsidRPr="00AB7D02">
              <w:rPr>
                <w:rFonts w:ascii="宋体" w:hAnsi="宋体" w:hint="eastAsia"/>
                <w:b/>
                <w:sz w:val="18"/>
                <w:szCs w:val="18"/>
              </w:rPr>
              <w:t>（</w:t>
            </w:r>
            <w:r w:rsidRPr="00AB7D02">
              <w:rPr>
                <w:rFonts w:ascii="宋体" w:eastAsia="宋体" w:hAnsi="宋体" w:cs="宋体" w:hint="eastAsia"/>
                <w:b/>
                <w:sz w:val="18"/>
                <w:szCs w:val="18"/>
              </w:rPr>
              <w:t>㎜</w:t>
            </w:r>
            <w:r w:rsidRPr="00AB7D02">
              <w:rPr>
                <w:rFonts w:hAnsi="仿宋_GB2312" w:cs="仿宋_GB2312" w:hint="eastAsia"/>
                <w:b/>
                <w:sz w:val="18"/>
                <w:szCs w:val="18"/>
              </w:rPr>
              <w:t>）</w:t>
            </w:r>
          </w:p>
        </w:tc>
        <w:tc>
          <w:tcPr>
            <w:tcW w:w="1134" w:type="dxa"/>
            <w:vAlign w:val="center"/>
          </w:tcPr>
          <w:p w14:paraId="53EE08CE" w14:textId="77777777" w:rsidR="009B4932" w:rsidRPr="00AB7D02" w:rsidRDefault="009B4932" w:rsidP="00322586">
            <w:pPr>
              <w:pStyle w:val="a5"/>
              <w:spacing w:line="420" w:lineRule="exact"/>
              <w:jc w:val="center"/>
              <w:rPr>
                <w:rFonts w:ascii="楷体_GB2312" w:eastAsia="楷体_GB2312"/>
                <w:b/>
                <w:sz w:val="18"/>
                <w:szCs w:val="18"/>
              </w:rPr>
            </w:pPr>
            <w:r w:rsidRPr="00AB7D02">
              <w:rPr>
                <w:rFonts w:ascii="楷体_GB2312" w:eastAsia="楷体_GB2312" w:hint="eastAsia"/>
                <w:b/>
                <w:sz w:val="18"/>
                <w:szCs w:val="18"/>
              </w:rPr>
              <w:t>数量（吨）</w:t>
            </w:r>
          </w:p>
        </w:tc>
        <w:tc>
          <w:tcPr>
            <w:tcW w:w="1276" w:type="dxa"/>
            <w:vAlign w:val="center"/>
          </w:tcPr>
          <w:p w14:paraId="6DD4B115" w14:textId="77777777" w:rsidR="009B4932" w:rsidRPr="00AB7D02" w:rsidRDefault="009B4932" w:rsidP="00CB0255">
            <w:pPr>
              <w:pStyle w:val="a5"/>
              <w:spacing w:line="420" w:lineRule="exact"/>
              <w:jc w:val="center"/>
              <w:rPr>
                <w:rFonts w:ascii="楷体_GB2312" w:eastAsia="楷体_GB2312"/>
                <w:b/>
                <w:sz w:val="18"/>
                <w:szCs w:val="18"/>
              </w:rPr>
            </w:pPr>
            <w:r w:rsidRPr="00AB7D02">
              <w:rPr>
                <w:rFonts w:ascii="楷体_GB2312" w:eastAsia="楷体_GB2312" w:hint="eastAsia"/>
                <w:b/>
                <w:sz w:val="18"/>
                <w:szCs w:val="18"/>
              </w:rPr>
              <w:t>单价（吨/元）</w:t>
            </w:r>
          </w:p>
        </w:tc>
        <w:tc>
          <w:tcPr>
            <w:tcW w:w="1418" w:type="dxa"/>
            <w:vAlign w:val="center"/>
          </w:tcPr>
          <w:p w14:paraId="139A6233" w14:textId="77777777" w:rsidR="009B4932" w:rsidRPr="00AB7D02" w:rsidRDefault="00247838" w:rsidP="00CB0255">
            <w:pPr>
              <w:pStyle w:val="a5"/>
              <w:spacing w:line="420" w:lineRule="exact"/>
              <w:jc w:val="center"/>
              <w:rPr>
                <w:rFonts w:ascii="楷体_GB2312" w:eastAsia="楷体_GB2312"/>
                <w:b/>
                <w:sz w:val="18"/>
                <w:szCs w:val="18"/>
              </w:rPr>
            </w:pPr>
            <w:r>
              <w:rPr>
                <w:rFonts w:ascii="楷体_GB2312" w:eastAsia="楷体_GB2312" w:hint="eastAsia"/>
                <w:b/>
                <w:sz w:val="18"/>
                <w:szCs w:val="18"/>
              </w:rPr>
              <w:t>小计（</w:t>
            </w:r>
            <w:r w:rsidR="009B4932" w:rsidRPr="00AB7D02">
              <w:rPr>
                <w:rFonts w:ascii="楷体_GB2312" w:eastAsia="楷体_GB2312" w:hint="eastAsia"/>
                <w:b/>
                <w:sz w:val="18"/>
                <w:szCs w:val="18"/>
              </w:rPr>
              <w:t>元）</w:t>
            </w:r>
          </w:p>
        </w:tc>
        <w:tc>
          <w:tcPr>
            <w:tcW w:w="994" w:type="dxa"/>
            <w:vAlign w:val="center"/>
          </w:tcPr>
          <w:p w14:paraId="24B603D7" w14:textId="77777777" w:rsidR="009B4932" w:rsidRPr="00AB7D02" w:rsidRDefault="009B4932" w:rsidP="00322586">
            <w:pPr>
              <w:pStyle w:val="a5"/>
              <w:spacing w:line="420" w:lineRule="exact"/>
              <w:jc w:val="center"/>
              <w:rPr>
                <w:rFonts w:ascii="楷体_GB2312" w:eastAsia="楷体_GB2312"/>
                <w:b/>
                <w:sz w:val="18"/>
                <w:szCs w:val="18"/>
              </w:rPr>
            </w:pPr>
            <w:r w:rsidRPr="00AB7D02">
              <w:rPr>
                <w:rFonts w:ascii="楷体_GB2312" w:eastAsia="楷体_GB2312" w:hint="eastAsia"/>
                <w:b/>
                <w:sz w:val="18"/>
                <w:szCs w:val="18"/>
              </w:rPr>
              <w:t>备注</w:t>
            </w:r>
          </w:p>
        </w:tc>
      </w:tr>
      <w:tr w:rsidR="001F1D8B" w:rsidRPr="00AB7D02" w14:paraId="6535A395" w14:textId="77777777" w:rsidTr="00B433C7">
        <w:trPr>
          <w:trHeight w:val="714"/>
          <w:jc w:val="center"/>
        </w:trPr>
        <w:tc>
          <w:tcPr>
            <w:tcW w:w="1138" w:type="dxa"/>
            <w:vAlign w:val="center"/>
          </w:tcPr>
          <w:p w14:paraId="158FBEA4" w14:textId="77777777" w:rsidR="009B4932" w:rsidRPr="00A46B93" w:rsidRDefault="009B4932" w:rsidP="00322586">
            <w:pPr>
              <w:pStyle w:val="a5"/>
              <w:spacing w:line="420" w:lineRule="exact"/>
              <w:jc w:val="center"/>
              <w:rPr>
                <w:rFonts w:ascii="楷体_GB2312" w:eastAsia="楷体_GB2312" w:hAnsi="宋体" w:cs="宋体" w:hint="eastAsia"/>
                <w:b/>
                <w:kern w:val="0"/>
                <w:sz w:val="18"/>
                <w:szCs w:val="18"/>
              </w:rPr>
            </w:pPr>
            <w:r w:rsidRPr="00A46B93">
              <w:rPr>
                <w:rFonts w:ascii="楷体_GB2312" w:eastAsia="楷体_GB2312" w:hAnsi="宋体" w:cs="宋体" w:hint="eastAsia"/>
                <w:b/>
                <w:kern w:val="0"/>
                <w:sz w:val="18"/>
                <w:szCs w:val="18"/>
              </w:rPr>
              <w:t>硅铁</w:t>
            </w:r>
          </w:p>
        </w:tc>
        <w:tc>
          <w:tcPr>
            <w:tcW w:w="1417" w:type="dxa"/>
            <w:vAlign w:val="center"/>
          </w:tcPr>
          <w:p w14:paraId="46914DF4" w14:textId="77777777" w:rsidR="009B4932" w:rsidRPr="00D36135" w:rsidRDefault="006055D2" w:rsidP="00322586">
            <w:pPr>
              <w:pStyle w:val="a5"/>
              <w:spacing w:line="420" w:lineRule="exact"/>
              <w:jc w:val="center"/>
              <w:rPr>
                <w:rFonts w:ascii="楷体_GB2312" w:eastAsia="楷体_GB2312"/>
                <w:b/>
                <w:sz w:val="15"/>
                <w:szCs w:val="15"/>
                <w:lang w:val="en-GB"/>
              </w:rPr>
            </w:pPr>
            <w:proofErr w:type="spellStart"/>
            <w:r w:rsidRPr="00D36135">
              <w:rPr>
                <w:rFonts w:hint="eastAsia"/>
                <w:sz w:val="15"/>
                <w:szCs w:val="15"/>
              </w:rPr>
              <w:t>PGFeS</w:t>
            </w:r>
            <w:proofErr w:type="spellEnd"/>
            <w:r w:rsidRPr="00D36135">
              <w:rPr>
                <w:rFonts w:hint="eastAsia"/>
                <w:sz w:val="15"/>
                <w:szCs w:val="15"/>
                <w:lang w:val="en-GB"/>
              </w:rPr>
              <w:t>i72AL2.5</w:t>
            </w:r>
          </w:p>
        </w:tc>
        <w:tc>
          <w:tcPr>
            <w:tcW w:w="1843" w:type="dxa"/>
            <w:vAlign w:val="center"/>
          </w:tcPr>
          <w:p w14:paraId="4F686235" w14:textId="77777777" w:rsidR="009B4932" w:rsidRPr="001839EA" w:rsidRDefault="00AA0436" w:rsidP="00AA0436">
            <w:pPr>
              <w:pStyle w:val="a5"/>
              <w:spacing w:line="420" w:lineRule="exact"/>
              <w:rPr>
                <w:rFonts w:ascii="楷体_GB2312" w:eastAsia="楷体_GB2312"/>
                <w:sz w:val="18"/>
                <w:szCs w:val="18"/>
                <w:lang w:val="en-GB"/>
              </w:rPr>
            </w:pPr>
            <w:r>
              <w:rPr>
                <w:rFonts w:ascii="楷体_GB2312" w:eastAsia="楷体_GB2312" w:hint="eastAsia"/>
                <w:sz w:val="18"/>
                <w:szCs w:val="18"/>
                <w:lang w:val="en-GB"/>
              </w:rPr>
              <w:t xml:space="preserve"> </w:t>
            </w:r>
            <w:r w:rsidR="009B4932" w:rsidRPr="001839EA">
              <w:rPr>
                <w:rFonts w:ascii="楷体_GB2312" w:eastAsia="楷体_GB2312" w:hint="eastAsia"/>
                <w:sz w:val="18"/>
                <w:szCs w:val="18"/>
                <w:lang w:val="en-GB"/>
              </w:rPr>
              <w:t>硅≥72%</w:t>
            </w:r>
            <w:r w:rsidR="00E54AFE" w:rsidRPr="001839EA">
              <w:rPr>
                <w:rFonts w:ascii="楷体_GB2312" w:eastAsia="楷体_GB2312" w:hint="eastAsia"/>
                <w:sz w:val="18"/>
                <w:szCs w:val="18"/>
                <w:lang w:val="en-GB"/>
              </w:rPr>
              <w:t>、锰≤0.5</w:t>
            </w:r>
          </w:p>
          <w:p w14:paraId="728C598D" w14:textId="77777777" w:rsidR="00E54AFE" w:rsidRPr="001839EA" w:rsidRDefault="00E54AFE" w:rsidP="00AA0436">
            <w:pPr>
              <w:jc w:val="center"/>
              <w:rPr>
                <w:lang w:val="en-GB"/>
              </w:rPr>
            </w:pPr>
            <w:r w:rsidRPr="001839EA">
              <w:rPr>
                <w:rFonts w:ascii="楷体_GB2312" w:eastAsia="楷体_GB2312" w:hint="eastAsia"/>
                <w:sz w:val="18"/>
                <w:szCs w:val="18"/>
              </w:rPr>
              <w:t>铬</w:t>
            </w:r>
            <w:r w:rsidRPr="001839EA">
              <w:rPr>
                <w:rFonts w:ascii="楷体_GB2312" w:eastAsia="楷体_GB2312" w:hint="eastAsia"/>
                <w:sz w:val="18"/>
                <w:szCs w:val="18"/>
                <w:lang w:val="en-GB"/>
              </w:rPr>
              <w:t>≤0.5、</w:t>
            </w:r>
            <w:r w:rsidRPr="001839EA">
              <w:rPr>
                <w:rFonts w:ascii="楷体_GB2312" w:eastAsia="楷体_GB2312" w:hint="eastAsia"/>
                <w:sz w:val="18"/>
                <w:szCs w:val="18"/>
              </w:rPr>
              <w:t>磷</w:t>
            </w:r>
            <w:r w:rsidRPr="001839EA">
              <w:rPr>
                <w:rFonts w:ascii="楷体_GB2312" w:eastAsia="楷体_GB2312" w:hint="eastAsia"/>
                <w:sz w:val="18"/>
                <w:szCs w:val="18"/>
                <w:lang w:val="en-GB"/>
              </w:rPr>
              <w:t>≤0.04</w:t>
            </w:r>
          </w:p>
        </w:tc>
        <w:tc>
          <w:tcPr>
            <w:tcW w:w="992" w:type="dxa"/>
            <w:vAlign w:val="center"/>
          </w:tcPr>
          <w:p w14:paraId="0D546F4F" w14:textId="77777777" w:rsidR="009B4932" w:rsidRPr="001839EA" w:rsidRDefault="009B4932" w:rsidP="00322586">
            <w:pPr>
              <w:pStyle w:val="a5"/>
              <w:spacing w:line="420" w:lineRule="exact"/>
              <w:jc w:val="center"/>
              <w:rPr>
                <w:rFonts w:ascii="楷体_GB2312" w:eastAsia="楷体_GB2312"/>
                <w:sz w:val="15"/>
                <w:szCs w:val="15"/>
                <w:lang w:val="en-GB"/>
              </w:rPr>
            </w:pPr>
            <w:r w:rsidRPr="001839EA">
              <w:rPr>
                <w:rFonts w:ascii="楷体_GB2312" w:eastAsia="楷体_GB2312" w:hAnsi="Dotum" w:hint="eastAsia"/>
                <w:sz w:val="15"/>
                <w:szCs w:val="15"/>
              </w:rPr>
              <w:t>未经人工破碎的自然块</w:t>
            </w:r>
          </w:p>
        </w:tc>
        <w:tc>
          <w:tcPr>
            <w:tcW w:w="1134" w:type="dxa"/>
            <w:vAlign w:val="center"/>
          </w:tcPr>
          <w:p w14:paraId="7B3EF18D" w14:textId="06975E44" w:rsidR="009B4932" w:rsidRPr="00104C2C" w:rsidRDefault="00AF761F" w:rsidP="004156FB">
            <w:pPr>
              <w:pStyle w:val="a5"/>
              <w:spacing w:line="420" w:lineRule="exact"/>
              <w:jc w:val="center"/>
              <w:rPr>
                <w:rFonts w:ascii="楷体_GB2312" w:eastAsia="楷体_GB2312"/>
                <w:b/>
                <w:color w:val="FF0000"/>
                <w:sz w:val="18"/>
                <w:szCs w:val="18"/>
                <w:lang w:val="en-GB"/>
              </w:rPr>
            </w:pPr>
            <w:r>
              <w:rPr>
                <w:rFonts w:ascii="楷体_GB2312" w:eastAsia="楷体_GB2312" w:hint="eastAsia"/>
                <w:b/>
                <w:color w:val="FF0000"/>
                <w:sz w:val="18"/>
                <w:szCs w:val="18"/>
                <w:lang w:val="en-GB"/>
              </w:rPr>
              <w:t>20</w:t>
            </w:r>
          </w:p>
        </w:tc>
        <w:tc>
          <w:tcPr>
            <w:tcW w:w="1276" w:type="dxa"/>
            <w:vAlign w:val="center"/>
          </w:tcPr>
          <w:p w14:paraId="38C5B5D8" w14:textId="77777777" w:rsidR="009B4932" w:rsidRPr="00A46B93" w:rsidRDefault="009B4932" w:rsidP="00322586">
            <w:pPr>
              <w:pStyle w:val="a5"/>
              <w:spacing w:line="420" w:lineRule="exact"/>
              <w:jc w:val="center"/>
              <w:rPr>
                <w:rFonts w:ascii="楷体_GB2312" w:eastAsia="楷体_GB2312" w:hAnsi="宋体" w:cs="宋体" w:hint="eastAsia"/>
                <w:b/>
                <w:kern w:val="0"/>
                <w:sz w:val="18"/>
                <w:szCs w:val="18"/>
              </w:rPr>
            </w:pPr>
          </w:p>
        </w:tc>
        <w:tc>
          <w:tcPr>
            <w:tcW w:w="1418" w:type="dxa"/>
            <w:vAlign w:val="center"/>
          </w:tcPr>
          <w:p w14:paraId="13DDF09E" w14:textId="77777777" w:rsidR="009B4932" w:rsidRPr="00AB7D02" w:rsidRDefault="009B4932" w:rsidP="00322586">
            <w:pPr>
              <w:pStyle w:val="a5"/>
              <w:spacing w:line="420" w:lineRule="exact"/>
              <w:jc w:val="center"/>
              <w:rPr>
                <w:rFonts w:ascii="楷体_GB2312" w:eastAsia="楷体_GB2312" w:hAnsi="宋体" w:cs="宋体" w:hint="eastAsia"/>
                <w:b/>
                <w:kern w:val="0"/>
                <w:sz w:val="18"/>
                <w:szCs w:val="18"/>
              </w:rPr>
            </w:pPr>
          </w:p>
        </w:tc>
        <w:tc>
          <w:tcPr>
            <w:tcW w:w="994" w:type="dxa"/>
            <w:vAlign w:val="center"/>
          </w:tcPr>
          <w:p w14:paraId="4464AC5F" w14:textId="77777777" w:rsidR="009B4932" w:rsidRPr="00AB7D02" w:rsidRDefault="009B4932" w:rsidP="00322586">
            <w:pPr>
              <w:pStyle w:val="a5"/>
              <w:spacing w:line="420" w:lineRule="exact"/>
              <w:jc w:val="center"/>
              <w:rPr>
                <w:rFonts w:ascii="楷体_GB2312" w:eastAsia="楷体_GB2312" w:hAnsi="宋体" w:cs="宋体" w:hint="eastAsia"/>
                <w:b/>
                <w:kern w:val="0"/>
                <w:sz w:val="18"/>
                <w:szCs w:val="18"/>
              </w:rPr>
            </w:pPr>
          </w:p>
        </w:tc>
      </w:tr>
      <w:tr w:rsidR="00102297" w:rsidRPr="00AB7D02" w14:paraId="757FFA24" w14:textId="77777777" w:rsidTr="00B433C7">
        <w:trPr>
          <w:trHeight w:val="671"/>
          <w:jc w:val="center"/>
        </w:trPr>
        <w:tc>
          <w:tcPr>
            <w:tcW w:w="1138" w:type="dxa"/>
            <w:vAlign w:val="center"/>
          </w:tcPr>
          <w:p w14:paraId="55D17A9F" w14:textId="77777777" w:rsidR="00102297" w:rsidRPr="00A46B93" w:rsidRDefault="00102297" w:rsidP="00093623">
            <w:pPr>
              <w:pStyle w:val="a5"/>
              <w:spacing w:line="420" w:lineRule="exact"/>
              <w:jc w:val="center"/>
              <w:rPr>
                <w:rFonts w:ascii="楷体_GB2312" w:eastAsia="楷体_GB2312" w:hAnsi="宋体" w:cs="宋体" w:hint="eastAsia"/>
                <w:b/>
                <w:kern w:val="0"/>
                <w:sz w:val="18"/>
                <w:szCs w:val="18"/>
              </w:rPr>
            </w:pPr>
            <w:r w:rsidRPr="00A46B93">
              <w:rPr>
                <w:rFonts w:ascii="楷体_GB2312" w:eastAsia="楷体_GB2312" w:hAnsi="宋体" w:cs="宋体" w:hint="eastAsia"/>
                <w:b/>
                <w:kern w:val="0"/>
                <w:sz w:val="18"/>
                <w:szCs w:val="18"/>
              </w:rPr>
              <w:t>硅铁</w:t>
            </w:r>
          </w:p>
        </w:tc>
        <w:tc>
          <w:tcPr>
            <w:tcW w:w="1417" w:type="dxa"/>
            <w:vAlign w:val="center"/>
          </w:tcPr>
          <w:p w14:paraId="605A0A64" w14:textId="77777777" w:rsidR="00102297" w:rsidRPr="00D36135" w:rsidRDefault="006055D2" w:rsidP="00093623">
            <w:pPr>
              <w:pStyle w:val="a5"/>
              <w:spacing w:line="420" w:lineRule="exact"/>
              <w:jc w:val="center"/>
              <w:rPr>
                <w:rFonts w:ascii="楷体_GB2312" w:eastAsia="楷体_GB2312" w:hAnsi="宋体" w:cs="宋体" w:hint="eastAsia"/>
                <w:b/>
                <w:kern w:val="0"/>
                <w:sz w:val="15"/>
                <w:szCs w:val="15"/>
              </w:rPr>
            </w:pPr>
            <w:proofErr w:type="spellStart"/>
            <w:r w:rsidRPr="00D36135">
              <w:rPr>
                <w:rFonts w:hint="eastAsia"/>
                <w:sz w:val="15"/>
                <w:szCs w:val="15"/>
              </w:rPr>
              <w:t>PGFeS</w:t>
            </w:r>
            <w:proofErr w:type="spellEnd"/>
            <w:r w:rsidRPr="00D36135">
              <w:rPr>
                <w:rFonts w:hint="eastAsia"/>
                <w:sz w:val="15"/>
                <w:szCs w:val="15"/>
                <w:lang w:val="en-GB"/>
              </w:rPr>
              <w:t>i72AL2.5</w:t>
            </w:r>
          </w:p>
        </w:tc>
        <w:tc>
          <w:tcPr>
            <w:tcW w:w="1843" w:type="dxa"/>
            <w:vAlign w:val="center"/>
          </w:tcPr>
          <w:p w14:paraId="794D75FE" w14:textId="77777777" w:rsidR="00102297" w:rsidRPr="001839EA" w:rsidRDefault="00102297" w:rsidP="00093623">
            <w:pPr>
              <w:pStyle w:val="a5"/>
              <w:spacing w:line="420" w:lineRule="exact"/>
              <w:jc w:val="center"/>
              <w:rPr>
                <w:rFonts w:ascii="楷体_GB2312" w:eastAsia="楷体_GB2312"/>
                <w:sz w:val="18"/>
                <w:szCs w:val="18"/>
                <w:lang w:val="en-GB"/>
              </w:rPr>
            </w:pPr>
            <w:r w:rsidRPr="001839EA">
              <w:rPr>
                <w:rFonts w:ascii="楷体_GB2312" w:eastAsia="楷体_GB2312" w:hint="eastAsia"/>
                <w:sz w:val="18"/>
                <w:szCs w:val="18"/>
                <w:lang w:val="en-GB"/>
              </w:rPr>
              <w:t>硅≥72%、锰≤0.5</w:t>
            </w:r>
          </w:p>
          <w:p w14:paraId="2BB47F0C" w14:textId="77777777" w:rsidR="00102297" w:rsidRPr="001839EA" w:rsidRDefault="00102297" w:rsidP="00AA0436">
            <w:pPr>
              <w:jc w:val="center"/>
              <w:rPr>
                <w:rFonts w:ascii="楷体_GB2312" w:eastAsia="楷体_GB2312"/>
                <w:sz w:val="18"/>
                <w:szCs w:val="18"/>
                <w:lang w:val="en-GB"/>
              </w:rPr>
            </w:pPr>
            <w:r w:rsidRPr="001839EA">
              <w:rPr>
                <w:rFonts w:ascii="楷体_GB2312" w:eastAsia="楷体_GB2312" w:hint="eastAsia"/>
                <w:sz w:val="18"/>
                <w:szCs w:val="18"/>
              </w:rPr>
              <w:t>铬</w:t>
            </w:r>
            <w:r w:rsidRPr="001839EA">
              <w:rPr>
                <w:rFonts w:ascii="楷体_GB2312" w:eastAsia="楷体_GB2312" w:hint="eastAsia"/>
                <w:sz w:val="18"/>
                <w:szCs w:val="18"/>
                <w:lang w:val="en-GB"/>
              </w:rPr>
              <w:t>≤0.5、</w:t>
            </w:r>
            <w:r w:rsidRPr="001839EA">
              <w:rPr>
                <w:rFonts w:ascii="楷体_GB2312" w:eastAsia="楷体_GB2312" w:hint="eastAsia"/>
                <w:sz w:val="18"/>
                <w:szCs w:val="18"/>
              </w:rPr>
              <w:t>磷</w:t>
            </w:r>
            <w:r w:rsidRPr="001839EA">
              <w:rPr>
                <w:rFonts w:ascii="楷体_GB2312" w:eastAsia="楷体_GB2312" w:hint="eastAsia"/>
                <w:sz w:val="18"/>
                <w:szCs w:val="18"/>
                <w:lang w:val="en-GB"/>
              </w:rPr>
              <w:t>≤0.04</w:t>
            </w:r>
          </w:p>
        </w:tc>
        <w:tc>
          <w:tcPr>
            <w:tcW w:w="992" w:type="dxa"/>
            <w:vAlign w:val="center"/>
          </w:tcPr>
          <w:p w14:paraId="467AA6E2" w14:textId="77777777" w:rsidR="00102297" w:rsidRPr="001839EA" w:rsidRDefault="00102297" w:rsidP="00677848">
            <w:pPr>
              <w:pStyle w:val="a5"/>
              <w:spacing w:line="420" w:lineRule="exact"/>
              <w:jc w:val="center"/>
              <w:rPr>
                <w:rFonts w:ascii="楷体_GB2312" w:eastAsia="楷体_GB2312"/>
                <w:sz w:val="18"/>
                <w:szCs w:val="18"/>
                <w:lang w:val="en-GB"/>
              </w:rPr>
            </w:pPr>
            <w:r w:rsidRPr="001839EA">
              <w:rPr>
                <w:rFonts w:ascii="楷体_GB2312" w:eastAsia="楷体_GB2312" w:hint="eastAsia"/>
                <w:sz w:val="18"/>
                <w:szCs w:val="18"/>
                <w:lang w:val="en-GB"/>
              </w:rPr>
              <w:t>5-8</w:t>
            </w:r>
          </w:p>
        </w:tc>
        <w:tc>
          <w:tcPr>
            <w:tcW w:w="1134" w:type="dxa"/>
            <w:vAlign w:val="center"/>
          </w:tcPr>
          <w:p w14:paraId="6A60F66E" w14:textId="38E75CB8" w:rsidR="00102297" w:rsidRPr="00AF761F" w:rsidRDefault="00AF761F" w:rsidP="00094761">
            <w:pPr>
              <w:jc w:val="center"/>
              <w:rPr>
                <w:b/>
                <w:color w:val="FF0000"/>
              </w:rPr>
            </w:pPr>
            <w:r w:rsidRPr="00AF761F">
              <w:rPr>
                <w:rFonts w:hint="eastAsia"/>
                <w:b/>
                <w:color w:val="FF0000"/>
              </w:rPr>
              <w:t>1</w:t>
            </w:r>
            <w:r w:rsidR="00A60DE8">
              <w:rPr>
                <w:rFonts w:hint="eastAsia"/>
                <w:b/>
                <w:color w:val="FF0000"/>
              </w:rPr>
              <w:t>6</w:t>
            </w:r>
          </w:p>
        </w:tc>
        <w:tc>
          <w:tcPr>
            <w:tcW w:w="1276" w:type="dxa"/>
            <w:vAlign w:val="center"/>
          </w:tcPr>
          <w:p w14:paraId="24DABAFF" w14:textId="77777777" w:rsidR="00102297" w:rsidRPr="00A46B93" w:rsidRDefault="00102297" w:rsidP="00322586">
            <w:pPr>
              <w:pStyle w:val="a5"/>
              <w:spacing w:line="420" w:lineRule="exact"/>
              <w:jc w:val="center"/>
              <w:rPr>
                <w:rFonts w:ascii="楷体_GB2312" w:eastAsia="楷体_GB2312" w:hAnsi="宋体" w:cs="宋体" w:hint="eastAsia"/>
                <w:b/>
                <w:kern w:val="0"/>
                <w:sz w:val="18"/>
                <w:szCs w:val="18"/>
              </w:rPr>
            </w:pPr>
          </w:p>
        </w:tc>
        <w:tc>
          <w:tcPr>
            <w:tcW w:w="1418" w:type="dxa"/>
            <w:vAlign w:val="center"/>
          </w:tcPr>
          <w:p w14:paraId="764484BA" w14:textId="77777777" w:rsidR="00102297" w:rsidRPr="00AB7D02" w:rsidRDefault="00102297" w:rsidP="00322586">
            <w:pPr>
              <w:pStyle w:val="a5"/>
              <w:spacing w:line="420" w:lineRule="exact"/>
              <w:jc w:val="center"/>
              <w:rPr>
                <w:rFonts w:ascii="楷体_GB2312" w:eastAsia="楷体_GB2312" w:hAnsi="宋体" w:cs="宋体" w:hint="eastAsia"/>
                <w:b/>
                <w:kern w:val="0"/>
                <w:sz w:val="18"/>
                <w:szCs w:val="18"/>
              </w:rPr>
            </w:pPr>
          </w:p>
        </w:tc>
        <w:tc>
          <w:tcPr>
            <w:tcW w:w="994" w:type="dxa"/>
            <w:vAlign w:val="center"/>
          </w:tcPr>
          <w:p w14:paraId="3DA4C756" w14:textId="77777777" w:rsidR="00102297" w:rsidRPr="00BA1AE2" w:rsidRDefault="00102297" w:rsidP="00322586">
            <w:pPr>
              <w:pStyle w:val="a5"/>
              <w:spacing w:line="420" w:lineRule="exact"/>
              <w:jc w:val="center"/>
              <w:rPr>
                <w:rFonts w:ascii="楷体_GB2312" w:eastAsia="楷体_GB2312" w:hAnsi="宋体" w:cs="宋体" w:hint="eastAsia"/>
                <w:b/>
                <w:kern w:val="0"/>
                <w:sz w:val="15"/>
                <w:szCs w:val="15"/>
              </w:rPr>
            </w:pPr>
          </w:p>
        </w:tc>
      </w:tr>
      <w:tr w:rsidR="009F0B23" w:rsidRPr="00AB7D02" w14:paraId="2B2FB451" w14:textId="77777777" w:rsidTr="00D36135">
        <w:trPr>
          <w:trHeight w:val="577"/>
          <w:jc w:val="center"/>
        </w:trPr>
        <w:tc>
          <w:tcPr>
            <w:tcW w:w="1138" w:type="dxa"/>
            <w:vAlign w:val="center"/>
          </w:tcPr>
          <w:p w14:paraId="49AC375B" w14:textId="77777777" w:rsidR="009F0B23" w:rsidRPr="00A46B93" w:rsidRDefault="009F0B23" w:rsidP="009F0B23">
            <w:pPr>
              <w:pStyle w:val="a5"/>
              <w:spacing w:line="420" w:lineRule="exact"/>
              <w:jc w:val="center"/>
              <w:rPr>
                <w:rFonts w:ascii="楷体_GB2312" w:eastAsia="楷体_GB2312" w:hAnsi="宋体" w:cs="宋体" w:hint="eastAsia"/>
                <w:b/>
                <w:kern w:val="0"/>
                <w:sz w:val="18"/>
                <w:szCs w:val="18"/>
              </w:rPr>
            </w:pPr>
            <w:r w:rsidRPr="00A46B93">
              <w:rPr>
                <w:rFonts w:ascii="楷体_GB2312" w:eastAsia="楷体_GB2312" w:hint="eastAsia"/>
                <w:b/>
                <w:sz w:val="18"/>
                <w:szCs w:val="18"/>
              </w:rPr>
              <w:t>锰铁</w:t>
            </w:r>
          </w:p>
        </w:tc>
        <w:tc>
          <w:tcPr>
            <w:tcW w:w="1417" w:type="dxa"/>
            <w:vAlign w:val="center"/>
          </w:tcPr>
          <w:p w14:paraId="6ED476B2" w14:textId="77777777" w:rsidR="009F0B23" w:rsidRPr="00A46B93" w:rsidRDefault="009F0B23" w:rsidP="009F0B23">
            <w:pPr>
              <w:pStyle w:val="a5"/>
              <w:spacing w:line="420" w:lineRule="exact"/>
              <w:jc w:val="center"/>
              <w:rPr>
                <w:rFonts w:ascii="楷体_GB2312" w:eastAsia="楷体_GB2312" w:hAnsi="宋体" w:cs="宋体" w:hint="eastAsia"/>
                <w:b/>
                <w:kern w:val="0"/>
                <w:sz w:val="18"/>
                <w:szCs w:val="18"/>
              </w:rPr>
            </w:pPr>
            <w:r w:rsidRPr="00AB7D02">
              <w:rPr>
                <w:rFonts w:hint="eastAsia"/>
                <w:sz w:val="18"/>
                <w:szCs w:val="18"/>
              </w:rPr>
              <w:t>FeMn</w:t>
            </w:r>
            <w:smartTag w:uri="urn:schemas-microsoft-com:office:smarttags" w:element="chmetcnv">
              <w:smartTagPr>
                <w:attr w:name="TCSC" w:val="0"/>
                <w:attr w:name="NumberType" w:val="1"/>
                <w:attr w:name="Negative" w:val="False"/>
                <w:attr w:name="HasSpace" w:val="False"/>
                <w:attr w:name="SourceValue" w:val="68"/>
                <w:attr w:name="UnitName" w:val="C"/>
              </w:smartTagPr>
              <w:r w:rsidRPr="00AB7D02">
                <w:rPr>
                  <w:rFonts w:hint="eastAsia"/>
                  <w:sz w:val="18"/>
                  <w:szCs w:val="18"/>
                </w:rPr>
                <w:t>6</w:t>
              </w:r>
              <w:r>
                <w:rPr>
                  <w:rFonts w:hint="eastAsia"/>
                  <w:sz w:val="18"/>
                  <w:szCs w:val="18"/>
                </w:rPr>
                <w:t>8C</w:t>
              </w:r>
            </w:smartTag>
            <w:r>
              <w:rPr>
                <w:rFonts w:hint="eastAsia"/>
                <w:sz w:val="18"/>
                <w:szCs w:val="18"/>
              </w:rPr>
              <w:t>7.0</w:t>
            </w:r>
          </w:p>
        </w:tc>
        <w:tc>
          <w:tcPr>
            <w:tcW w:w="1843" w:type="dxa"/>
            <w:vAlign w:val="center"/>
          </w:tcPr>
          <w:p w14:paraId="67DA864B" w14:textId="77777777" w:rsidR="009F0B23" w:rsidRPr="001839EA" w:rsidRDefault="009F0B23" w:rsidP="009F0B23">
            <w:pPr>
              <w:jc w:val="center"/>
              <w:rPr>
                <w:rFonts w:ascii="楷体_GB2312" w:eastAsia="楷体_GB2312"/>
                <w:sz w:val="18"/>
                <w:szCs w:val="18"/>
                <w:lang w:val="en-GB"/>
              </w:rPr>
            </w:pPr>
            <w:r w:rsidRPr="001839EA">
              <w:rPr>
                <w:rFonts w:ascii="楷体_GB2312" w:eastAsia="楷体_GB2312" w:hAnsi="Dotum" w:hint="eastAsia"/>
                <w:sz w:val="18"/>
                <w:szCs w:val="18"/>
              </w:rPr>
              <w:t>锰≥</w:t>
            </w:r>
            <w:r w:rsidRPr="001839EA">
              <w:rPr>
                <w:rFonts w:ascii="楷体_GB2312" w:eastAsia="楷体_GB2312" w:hint="eastAsia"/>
                <w:sz w:val="18"/>
                <w:szCs w:val="18"/>
                <w:lang w:val="en-GB"/>
              </w:rPr>
              <w:t>62%</w:t>
            </w:r>
          </w:p>
        </w:tc>
        <w:tc>
          <w:tcPr>
            <w:tcW w:w="992" w:type="dxa"/>
            <w:vAlign w:val="center"/>
          </w:tcPr>
          <w:p w14:paraId="455EE05C" w14:textId="77777777" w:rsidR="009F0B23" w:rsidRPr="00480476" w:rsidRDefault="009F0B23" w:rsidP="009F0B23">
            <w:pPr>
              <w:pStyle w:val="a5"/>
              <w:spacing w:line="420" w:lineRule="exact"/>
              <w:jc w:val="center"/>
              <w:rPr>
                <w:rFonts w:ascii="楷体_GB2312" w:eastAsia="楷体_GB2312"/>
                <w:sz w:val="18"/>
                <w:szCs w:val="18"/>
                <w:lang w:val="en-GB"/>
              </w:rPr>
            </w:pPr>
            <w:r w:rsidRPr="00480476">
              <w:rPr>
                <w:rFonts w:ascii="楷体_GB2312" w:eastAsia="楷体_GB2312"/>
                <w:sz w:val="18"/>
                <w:szCs w:val="18"/>
              </w:rPr>
              <w:t>50</w:t>
            </w:r>
            <w:r w:rsidRPr="00480476">
              <w:rPr>
                <w:rFonts w:ascii="楷体_GB2312" w:eastAsia="楷体_GB2312" w:hint="eastAsia"/>
                <w:sz w:val="18"/>
                <w:szCs w:val="18"/>
              </w:rPr>
              <w:t>-</w:t>
            </w:r>
            <w:r w:rsidRPr="00480476">
              <w:rPr>
                <w:rFonts w:ascii="楷体_GB2312" w:eastAsia="楷体_GB2312"/>
                <w:sz w:val="18"/>
                <w:szCs w:val="18"/>
              </w:rPr>
              <w:t>100</w:t>
            </w:r>
          </w:p>
        </w:tc>
        <w:tc>
          <w:tcPr>
            <w:tcW w:w="1134" w:type="dxa"/>
            <w:vAlign w:val="center"/>
          </w:tcPr>
          <w:p w14:paraId="63D1FF96" w14:textId="71FC6E2C" w:rsidR="009F0B23" w:rsidRPr="00104C2C" w:rsidRDefault="002E4863" w:rsidP="009F0B23">
            <w:pPr>
              <w:jc w:val="center"/>
              <w:rPr>
                <w:b/>
                <w:color w:val="FF0000"/>
              </w:rPr>
            </w:pPr>
            <w:r>
              <w:rPr>
                <w:rFonts w:hint="eastAsia"/>
                <w:b/>
                <w:color w:val="FF0000"/>
              </w:rPr>
              <w:t>1</w:t>
            </w:r>
            <w:r w:rsidR="00AF761F">
              <w:rPr>
                <w:rFonts w:hint="eastAsia"/>
                <w:b/>
                <w:color w:val="FF0000"/>
              </w:rPr>
              <w:t>2</w:t>
            </w:r>
          </w:p>
        </w:tc>
        <w:tc>
          <w:tcPr>
            <w:tcW w:w="1276" w:type="dxa"/>
            <w:vAlign w:val="center"/>
          </w:tcPr>
          <w:p w14:paraId="0A47195A" w14:textId="77777777" w:rsidR="009F0B23" w:rsidRPr="00A46B93" w:rsidRDefault="009F0B23" w:rsidP="009F0B23">
            <w:pPr>
              <w:pStyle w:val="a5"/>
              <w:spacing w:line="420" w:lineRule="exact"/>
              <w:jc w:val="center"/>
              <w:rPr>
                <w:rFonts w:ascii="楷体_GB2312" w:eastAsia="楷体_GB2312" w:hAnsi="宋体" w:cs="宋体" w:hint="eastAsia"/>
                <w:b/>
                <w:kern w:val="0"/>
                <w:sz w:val="18"/>
                <w:szCs w:val="18"/>
              </w:rPr>
            </w:pPr>
          </w:p>
        </w:tc>
        <w:tc>
          <w:tcPr>
            <w:tcW w:w="1418" w:type="dxa"/>
            <w:vAlign w:val="center"/>
          </w:tcPr>
          <w:p w14:paraId="64A44ED6" w14:textId="77777777" w:rsidR="009F0B23" w:rsidRPr="00AB7D02" w:rsidRDefault="009F0B23" w:rsidP="009F0B23">
            <w:pPr>
              <w:pStyle w:val="a5"/>
              <w:spacing w:line="420" w:lineRule="exact"/>
              <w:jc w:val="center"/>
              <w:rPr>
                <w:rFonts w:ascii="楷体_GB2312" w:eastAsia="楷体_GB2312" w:hAnsi="宋体" w:cs="宋体" w:hint="eastAsia"/>
                <w:b/>
                <w:kern w:val="0"/>
                <w:sz w:val="18"/>
                <w:szCs w:val="18"/>
              </w:rPr>
            </w:pPr>
          </w:p>
        </w:tc>
        <w:tc>
          <w:tcPr>
            <w:tcW w:w="994" w:type="dxa"/>
            <w:vAlign w:val="center"/>
          </w:tcPr>
          <w:p w14:paraId="0E7149FA" w14:textId="77777777" w:rsidR="009F0B23" w:rsidRPr="00BA1AE2" w:rsidRDefault="009F0B23" w:rsidP="009F0B23">
            <w:pPr>
              <w:pStyle w:val="a5"/>
              <w:spacing w:line="420" w:lineRule="exact"/>
              <w:jc w:val="center"/>
              <w:rPr>
                <w:rFonts w:ascii="楷体_GB2312" w:eastAsia="楷体_GB2312" w:hAnsi="宋体" w:cs="宋体" w:hint="eastAsia"/>
                <w:b/>
                <w:kern w:val="0"/>
                <w:sz w:val="15"/>
                <w:szCs w:val="15"/>
              </w:rPr>
            </w:pPr>
          </w:p>
        </w:tc>
      </w:tr>
      <w:tr w:rsidR="009F0B23" w:rsidRPr="00AB7D02" w14:paraId="6792E0D7" w14:textId="77777777" w:rsidTr="00D36135">
        <w:trPr>
          <w:trHeight w:val="557"/>
          <w:jc w:val="center"/>
        </w:trPr>
        <w:tc>
          <w:tcPr>
            <w:tcW w:w="1138" w:type="dxa"/>
            <w:vAlign w:val="center"/>
          </w:tcPr>
          <w:p w14:paraId="60255F9D" w14:textId="77777777" w:rsidR="009F0B23" w:rsidRPr="00A46B93" w:rsidRDefault="009F0B23" w:rsidP="009F0B23">
            <w:pPr>
              <w:pStyle w:val="a5"/>
              <w:spacing w:line="420" w:lineRule="exact"/>
              <w:jc w:val="center"/>
              <w:rPr>
                <w:rFonts w:ascii="楷体_GB2312" w:eastAsia="楷体_GB2312" w:hAnsi="宋体" w:cs="宋体" w:hint="eastAsia"/>
                <w:b/>
                <w:kern w:val="0"/>
                <w:sz w:val="18"/>
                <w:szCs w:val="18"/>
              </w:rPr>
            </w:pPr>
            <w:r w:rsidRPr="00A46B93">
              <w:rPr>
                <w:rFonts w:ascii="楷体_GB2312" w:eastAsia="楷体_GB2312" w:hint="eastAsia"/>
                <w:b/>
                <w:sz w:val="18"/>
                <w:szCs w:val="18"/>
              </w:rPr>
              <w:t>铬铁</w:t>
            </w:r>
          </w:p>
        </w:tc>
        <w:tc>
          <w:tcPr>
            <w:tcW w:w="1417" w:type="dxa"/>
            <w:vAlign w:val="center"/>
          </w:tcPr>
          <w:p w14:paraId="14D20239" w14:textId="77777777" w:rsidR="009F0B23" w:rsidRPr="00A46B93" w:rsidRDefault="009F0B23" w:rsidP="009F0B23">
            <w:pPr>
              <w:pStyle w:val="a5"/>
              <w:spacing w:line="420" w:lineRule="exact"/>
              <w:jc w:val="center"/>
              <w:rPr>
                <w:rFonts w:ascii="楷体_GB2312" w:eastAsia="楷体_GB2312" w:hAnsi="宋体" w:cs="宋体" w:hint="eastAsia"/>
                <w:b/>
                <w:kern w:val="0"/>
                <w:sz w:val="18"/>
                <w:szCs w:val="18"/>
              </w:rPr>
            </w:pPr>
            <w:r w:rsidRPr="00D97C3F">
              <w:rPr>
                <w:rFonts w:hint="eastAsia"/>
                <w:color w:val="000000"/>
                <w:sz w:val="18"/>
                <w:szCs w:val="18"/>
              </w:rPr>
              <w:t>FeCr</w:t>
            </w:r>
            <w:smartTag w:uri="urn:schemas-microsoft-com:office:smarttags" w:element="chmetcnv">
              <w:smartTagPr>
                <w:attr w:name="TCSC" w:val="0"/>
                <w:attr w:name="NumberType" w:val="1"/>
                <w:attr w:name="Negative" w:val="False"/>
                <w:attr w:name="HasSpace" w:val="False"/>
                <w:attr w:name="SourceValue" w:val="55"/>
                <w:attr w:name="UnitName" w:val="C"/>
              </w:smartTagPr>
              <w:r w:rsidRPr="00D97C3F">
                <w:rPr>
                  <w:rFonts w:hint="eastAsia"/>
                  <w:color w:val="000000"/>
                  <w:sz w:val="18"/>
                  <w:szCs w:val="18"/>
                </w:rPr>
                <w:t>55C</w:t>
              </w:r>
            </w:smartTag>
            <w:r w:rsidRPr="00D97C3F">
              <w:rPr>
                <w:rFonts w:hint="eastAsia"/>
                <w:color w:val="000000"/>
                <w:sz w:val="18"/>
                <w:szCs w:val="18"/>
              </w:rPr>
              <w:t>6</w:t>
            </w:r>
            <w:r>
              <w:rPr>
                <w:rFonts w:hint="eastAsia"/>
                <w:color w:val="000000"/>
                <w:sz w:val="18"/>
                <w:szCs w:val="18"/>
              </w:rPr>
              <w:t>0</w:t>
            </w:r>
            <w:r w:rsidRPr="00D97C3F">
              <w:rPr>
                <w:rFonts w:hint="eastAsia"/>
                <w:color w:val="000000"/>
                <w:sz w:val="18"/>
                <w:szCs w:val="18"/>
              </w:rPr>
              <w:t>0</w:t>
            </w:r>
          </w:p>
        </w:tc>
        <w:tc>
          <w:tcPr>
            <w:tcW w:w="1843" w:type="dxa"/>
            <w:vAlign w:val="center"/>
          </w:tcPr>
          <w:p w14:paraId="57AC05AB" w14:textId="77777777" w:rsidR="009F0B23" w:rsidRPr="001839EA" w:rsidRDefault="009F0B23" w:rsidP="009F0B23">
            <w:pPr>
              <w:jc w:val="center"/>
              <w:rPr>
                <w:rFonts w:ascii="楷体_GB2312" w:eastAsia="楷体_GB2312"/>
                <w:sz w:val="18"/>
                <w:szCs w:val="18"/>
                <w:lang w:val="en-GB"/>
              </w:rPr>
            </w:pPr>
            <w:r w:rsidRPr="001839EA">
              <w:rPr>
                <w:rFonts w:ascii="楷体_GB2312" w:eastAsia="楷体_GB2312" w:hAnsi="Dotum" w:hint="eastAsia"/>
                <w:sz w:val="18"/>
                <w:szCs w:val="18"/>
              </w:rPr>
              <w:t>铬≥</w:t>
            </w:r>
            <w:r w:rsidRPr="001839EA">
              <w:rPr>
                <w:rFonts w:ascii="楷体_GB2312" w:eastAsia="楷体_GB2312" w:hint="eastAsia"/>
                <w:sz w:val="18"/>
                <w:szCs w:val="18"/>
                <w:lang w:val="en-GB"/>
              </w:rPr>
              <w:t>50%</w:t>
            </w:r>
          </w:p>
        </w:tc>
        <w:tc>
          <w:tcPr>
            <w:tcW w:w="992" w:type="dxa"/>
            <w:vAlign w:val="center"/>
          </w:tcPr>
          <w:p w14:paraId="7D625D77" w14:textId="77777777" w:rsidR="009F0B23" w:rsidRPr="00B31E8E" w:rsidRDefault="00D52992" w:rsidP="009F0B23">
            <w:pPr>
              <w:pStyle w:val="a5"/>
              <w:spacing w:line="420" w:lineRule="exact"/>
              <w:jc w:val="center"/>
              <w:rPr>
                <w:rFonts w:ascii="楷体_GB2312" w:eastAsia="楷体_GB2312"/>
                <w:sz w:val="18"/>
                <w:szCs w:val="18"/>
                <w:lang w:val="en-GB"/>
              </w:rPr>
            </w:pPr>
            <w:r w:rsidRPr="00B31E8E">
              <w:rPr>
                <w:rFonts w:ascii="楷体_GB2312" w:eastAsia="楷体_GB2312" w:hAnsi="Dotum" w:hint="eastAsia"/>
                <w:sz w:val="18"/>
                <w:szCs w:val="18"/>
                <w:lang w:val="en-GB"/>
              </w:rPr>
              <w:t>2</w:t>
            </w:r>
            <w:r w:rsidR="009F0B23" w:rsidRPr="00B31E8E">
              <w:rPr>
                <w:rFonts w:ascii="楷体_GB2312" w:eastAsia="楷体_GB2312" w:hint="eastAsia"/>
                <w:sz w:val="18"/>
                <w:szCs w:val="18"/>
                <w:lang w:val="en-GB"/>
              </w:rPr>
              <w:t>-</w:t>
            </w:r>
            <w:r w:rsidR="00D605A3" w:rsidRPr="00B31E8E">
              <w:rPr>
                <w:rFonts w:ascii="楷体_GB2312" w:eastAsia="楷体_GB2312" w:hint="eastAsia"/>
                <w:sz w:val="18"/>
                <w:szCs w:val="18"/>
                <w:lang w:val="en-GB"/>
              </w:rPr>
              <w:t>10</w:t>
            </w:r>
          </w:p>
        </w:tc>
        <w:tc>
          <w:tcPr>
            <w:tcW w:w="1134" w:type="dxa"/>
            <w:vAlign w:val="center"/>
          </w:tcPr>
          <w:p w14:paraId="41A89119" w14:textId="2449633E" w:rsidR="009F0B23" w:rsidRPr="0055710F" w:rsidRDefault="0055710F" w:rsidP="009F0B23">
            <w:pPr>
              <w:jc w:val="center"/>
              <w:rPr>
                <w:b/>
                <w:color w:val="FF0000"/>
              </w:rPr>
            </w:pPr>
            <w:r w:rsidRPr="0055710F">
              <w:rPr>
                <w:rFonts w:hint="eastAsia"/>
                <w:b/>
                <w:color w:val="FF0000"/>
              </w:rPr>
              <w:t>4</w:t>
            </w:r>
          </w:p>
        </w:tc>
        <w:tc>
          <w:tcPr>
            <w:tcW w:w="1276" w:type="dxa"/>
            <w:vAlign w:val="center"/>
          </w:tcPr>
          <w:p w14:paraId="7AD33116" w14:textId="77777777" w:rsidR="009F0B23" w:rsidRPr="00A46B93" w:rsidRDefault="009F0B23" w:rsidP="009F0B23">
            <w:pPr>
              <w:pStyle w:val="a5"/>
              <w:spacing w:line="420" w:lineRule="exact"/>
              <w:jc w:val="center"/>
              <w:rPr>
                <w:rFonts w:ascii="楷体_GB2312" w:eastAsia="楷体_GB2312" w:hAnsi="宋体" w:cs="宋体" w:hint="eastAsia"/>
                <w:b/>
                <w:kern w:val="0"/>
                <w:sz w:val="18"/>
                <w:szCs w:val="18"/>
              </w:rPr>
            </w:pPr>
          </w:p>
        </w:tc>
        <w:tc>
          <w:tcPr>
            <w:tcW w:w="1418" w:type="dxa"/>
            <w:vAlign w:val="center"/>
          </w:tcPr>
          <w:p w14:paraId="130F245D" w14:textId="77777777" w:rsidR="009F0B23" w:rsidRPr="00AB7D02" w:rsidRDefault="009F0B23" w:rsidP="009F0B23">
            <w:pPr>
              <w:pStyle w:val="a5"/>
              <w:spacing w:line="420" w:lineRule="exact"/>
              <w:jc w:val="center"/>
              <w:rPr>
                <w:rFonts w:ascii="楷体_GB2312" w:eastAsia="楷体_GB2312" w:hAnsi="宋体" w:cs="宋体" w:hint="eastAsia"/>
                <w:b/>
                <w:kern w:val="0"/>
                <w:sz w:val="18"/>
                <w:szCs w:val="18"/>
              </w:rPr>
            </w:pPr>
          </w:p>
        </w:tc>
        <w:tc>
          <w:tcPr>
            <w:tcW w:w="994" w:type="dxa"/>
            <w:vAlign w:val="center"/>
          </w:tcPr>
          <w:p w14:paraId="46F2B191" w14:textId="77777777" w:rsidR="009F0B23" w:rsidRPr="00D94EF4" w:rsidRDefault="009F0B23" w:rsidP="009F0B23">
            <w:pPr>
              <w:pStyle w:val="a5"/>
              <w:spacing w:line="420" w:lineRule="exact"/>
              <w:jc w:val="center"/>
              <w:rPr>
                <w:rFonts w:ascii="楷体_GB2312" w:eastAsia="楷体_GB2312" w:hAnsi="宋体" w:cs="宋体" w:hint="eastAsia"/>
                <w:b/>
                <w:kern w:val="0"/>
                <w:sz w:val="15"/>
                <w:szCs w:val="15"/>
              </w:rPr>
            </w:pPr>
          </w:p>
        </w:tc>
      </w:tr>
      <w:tr w:rsidR="009F0B23" w:rsidRPr="00AB7D02" w14:paraId="6BAEA1FF" w14:textId="77777777" w:rsidTr="00B433C7">
        <w:trPr>
          <w:trHeight w:val="507"/>
          <w:jc w:val="center"/>
        </w:trPr>
        <w:tc>
          <w:tcPr>
            <w:tcW w:w="1138" w:type="dxa"/>
            <w:vAlign w:val="center"/>
          </w:tcPr>
          <w:p w14:paraId="08C877CB" w14:textId="77777777" w:rsidR="009F0B23" w:rsidRPr="00A46B93" w:rsidRDefault="009F0B23" w:rsidP="009F0B23">
            <w:pPr>
              <w:pStyle w:val="a5"/>
              <w:spacing w:line="420" w:lineRule="exact"/>
              <w:jc w:val="center"/>
              <w:rPr>
                <w:rFonts w:ascii="楷体_GB2312" w:eastAsia="楷体_GB2312"/>
                <w:b/>
                <w:sz w:val="18"/>
                <w:szCs w:val="18"/>
              </w:rPr>
            </w:pPr>
            <w:r w:rsidRPr="0064061F">
              <w:rPr>
                <w:rFonts w:ascii="楷体_GB2312" w:eastAsia="楷体_GB2312" w:hint="eastAsia"/>
                <w:b/>
                <w:sz w:val="15"/>
                <w:szCs w:val="15"/>
              </w:rPr>
              <w:t>硅钡孕育剂</w:t>
            </w:r>
          </w:p>
        </w:tc>
        <w:tc>
          <w:tcPr>
            <w:tcW w:w="1417" w:type="dxa"/>
            <w:vAlign w:val="center"/>
          </w:tcPr>
          <w:p w14:paraId="0DA85880" w14:textId="77777777" w:rsidR="009F0B23" w:rsidRPr="00A46B93" w:rsidRDefault="009F0B23" w:rsidP="009F0B23">
            <w:pPr>
              <w:pStyle w:val="a5"/>
              <w:spacing w:line="420" w:lineRule="exact"/>
              <w:jc w:val="center"/>
              <w:rPr>
                <w:rFonts w:ascii="楷体_GB2312" w:eastAsia="楷体_GB2312"/>
                <w:b/>
                <w:sz w:val="18"/>
                <w:szCs w:val="18"/>
              </w:rPr>
            </w:pPr>
          </w:p>
        </w:tc>
        <w:tc>
          <w:tcPr>
            <w:tcW w:w="1843" w:type="dxa"/>
            <w:vAlign w:val="center"/>
          </w:tcPr>
          <w:p w14:paraId="0E57F15B" w14:textId="77777777" w:rsidR="009F0B23" w:rsidRPr="001839EA" w:rsidRDefault="009F0B23" w:rsidP="00D36135">
            <w:pPr>
              <w:pStyle w:val="a5"/>
              <w:spacing w:line="420" w:lineRule="exact"/>
              <w:jc w:val="center"/>
              <w:rPr>
                <w:rFonts w:ascii="楷体_GB2312" w:eastAsia="楷体_GB2312"/>
                <w:sz w:val="18"/>
                <w:szCs w:val="18"/>
              </w:rPr>
            </w:pPr>
            <w:r w:rsidRPr="00D36135">
              <w:rPr>
                <w:rFonts w:hint="eastAsia"/>
                <w:sz w:val="15"/>
                <w:szCs w:val="15"/>
              </w:rPr>
              <w:t>硅50-65%</w:t>
            </w:r>
            <w:r w:rsidR="00D36135">
              <w:rPr>
                <w:rFonts w:hint="eastAsia"/>
                <w:sz w:val="15"/>
                <w:szCs w:val="15"/>
              </w:rPr>
              <w:t>，</w:t>
            </w:r>
            <w:r w:rsidRPr="00D36135">
              <w:rPr>
                <w:rFonts w:hint="eastAsia"/>
                <w:sz w:val="15"/>
                <w:szCs w:val="15"/>
              </w:rPr>
              <w:t>钡1-5%</w:t>
            </w:r>
          </w:p>
        </w:tc>
        <w:tc>
          <w:tcPr>
            <w:tcW w:w="992" w:type="dxa"/>
            <w:vAlign w:val="center"/>
          </w:tcPr>
          <w:p w14:paraId="5ED2F524" w14:textId="77777777" w:rsidR="009F0B23" w:rsidRPr="00480476" w:rsidRDefault="009F0B23" w:rsidP="009F0B23">
            <w:pPr>
              <w:pStyle w:val="a5"/>
              <w:spacing w:line="420" w:lineRule="exact"/>
              <w:jc w:val="center"/>
              <w:rPr>
                <w:rFonts w:ascii="楷体_GB2312" w:eastAsia="楷体_GB2312"/>
                <w:sz w:val="18"/>
                <w:szCs w:val="18"/>
              </w:rPr>
            </w:pPr>
            <w:r w:rsidRPr="00480476">
              <w:rPr>
                <w:rFonts w:ascii="楷体_GB2312" w:eastAsia="楷体_GB2312" w:hint="eastAsia"/>
                <w:sz w:val="18"/>
                <w:szCs w:val="18"/>
              </w:rPr>
              <w:t>0.2-</w:t>
            </w:r>
            <w:r w:rsidR="00F3085C" w:rsidRPr="00480476">
              <w:rPr>
                <w:rFonts w:ascii="楷体_GB2312" w:eastAsia="楷体_GB2312" w:hint="eastAsia"/>
                <w:sz w:val="18"/>
                <w:szCs w:val="18"/>
              </w:rPr>
              <w:t>0.8</w:t>
            </w:r>
          </w:p>
        </w:tc>
        <w:tc>
          <w:tcPr>
            <w:tcW w:w="1134" w:type="dxa"/>
            <w:vAlign w:val="center"/>
          </w:tcPr>
          <w:p w14:paraId="5E13520C" w14:textId="4EB13CDB" w:rsidR="009F0B23" w:rsidRPr="00A60DE8" w:rsidRDefault="00A60DE8" w:rsidP="009F0B23">
            <w:pPr>
              <w:jc w:val="center"/>
              <w:rPr>
                <w:b/>
                <w:color w:val="FF0000"/>
              </w:rPr>
            </w:pPr>
            <w:r w:rsidRPr="00A60DE8">
              <w:rPr>
                <w:rFonts w:hint="eastAsia"/>
                <w:b/>
                <w:color w:val="FF0000"/>
              </w:rPr>
              <w:t>3</w:t>
            </w:r>
          </w:p>
        </w:tc>
        <w:tc>
          <w:tcPr>
            <w:tcW w:w="1276" w:type="dxa"/>
            <w:vAlign w:val="center"/>
          </w:tcPr>
          <w:p w14:paraId="263F8CBF" w14:textId="77777777" w:rsidR="009F0B23" w:rsidRPr="00A46B93" w:rsidRDefault="009F0B23" w:rsidP="009F0B23">
            <w:pPr>
              <w:pStyle w:val="a5"/>
              <w:spacing w:line="420" w:lineRule="exact"/>
              <w:jc w:val="center"/>
              <w:rPr>
                <w:rFonts w:ascii="楷体_GB2312" w:eastAsia="楷体_GB2312"/>
                <w:b/>
                <w:sz w:val="11"/>
                <w:szCs w:val="11"/>
              </w:rPr>
            </w:pPr>
          </w:p>
        </w:tc>
        <w:tc>
          <w:tcPr>
            <w:tcW w:w="1418" w:type="dxa"/>
            <w:vAlign w:val="center"/>
          </w:tcPr>
          <w:p w14:paraId="6F0754EC" w14:textId="77777777" w:rsidR="009F0B23" w:rsidRPr="00AB7D02" w:rsidRDefault="009F0B23" w:rsidP="009F0B23">
            <w:pPr>
              <w:pStyle w:val="a5"/>
              <w:spacing w:line="420" w:lineRule="exact"/>
              <w:jc w:val="center"/>
              <w:rPr>
                <w:rFonts w:ascii="楷体_GB2312" w:eastAsia="楷体_GB2312"/>
                <w:b/>
                <w:sz w:val="18"/>
                <w:szCs w:val="18"/>
              </w:rPr>
            </w:pPr>
          </w:p>
        </w:tc>
        <w:tc>
          <w:tcPr>
            <w:tcW w:w="994" w:type="dxa"/>
            <w:vAlign w:val="center"/>
          </w:tcPr>
          <w:p w14:paraId="0751E443" w14:textId="77777777" w:rsidR="009F0B23" w:rsidRPr="00D94EF4" w:rsidRDefault="009F0B23" w:rsidP="009F0B23">
            <w:pPr>
              <w:pStyle w:val="a5"/>
              <w:spacing w:line="420" w:lineRule="exact"/>
              <w:jc w:val="center"/>
              <w:rPr>
                <w:rFonts w:ascii="楷体_GB2312" w:eastAsia="楷体_GB2312"/>
                <w:b/>
                <w:sz w:val="11"/>
                <w:szCs w:val="11"/>
              </w:rPr>
            </w:pPr>
          </w:p>
        </w:tc>
      </w:tr>
      <w:tr w:rsidR="00102297" w:rsidRPr="00AB7D02" w14:paraId="6A3E8042" w14:textId="77777777" w:rsidTr="00B433C7">
        <w:trPr>
          <w:trHeight w:val="697"/>
          <w:jc w:val="center"/>
        </w:trPr>
        <w:tc>
          <w:tcPr>
            <w:tcW w:w="1138" w:type="dxa"/>
            <w:vAlign w:val="center"/>
          </w:tcPr>
          <w:p w14:paraId="2589B4AA" w14:textId="77777777" w:rsidR="00102297" w:rsidRPr="00B433C7" w:rsidRDefault="00B433C7" w:rsidP="000433FC">
            <w:pPr>
              <w:pStyle w:val="a5"/>
              <w:spacing w:line="420" w:lineRule="exact"/>
              <w:jc w:val="center"/>
              <w:rPr>
                <w:rFonts w:ascii="楷体_GB2312" w:eastAsia="楷体_GB2312"/>
                <w:b/>
                <w:bCs/>
                <w:sz w:val="15"/>
                <w:szCs w:val="15"/>
              </w:rPr>
            </w:pPr>
            <w:r w:rsidRPr="00B433C7">
              <w:rPr>
                <w:rFonts w:hint="eastAsia"/>
                <w:b/>
                <w:bCs/>
                <w:sz w:val="15"/>
                <w:szCs w:val="15"/>
              </w:rPr>
              <w:t>硅钙钡孕育剂</w:t>
            </w:r>
          </w:p>
        </w:tc>
        <w:tc>
          <w:tcPr>
            <w:tcW w:w="1417" w:type="dxa"/>
            <w:vAlign w:val="center"/>
          </w:tcPr>
          <w:p w14:paraId="2EE4AF82" w14:textId="77777777" w:rsidR="00102297" w:rsidRPr="00AE4F68" w:rsidRDefault="00AE4F68" w:rsidP="000433FC">
            <w:pPr>
              <w:spacing w:line="420" w:lineRule="exact"/>
              <w:jc w:val="center"/>
              <w:rPr>
                <w:rFonts w:ascii="楷体_GB2312" w:eastAsia="楷体_GB2312"/>
                <w:bCs/>
                <w:color w:val="000000"/>
                <w:sz w:val="18"/>
                <w:szCs w:val="18"/>
                <w:lang w:val="en-GB"/>
              </w:rPr>
            </w:pPr>
            <w:r w:rsidRPr="00AE4F68">
              <w:rPr>
                <w:rFonts w:ascii="楷体_GB2312" w:eastAsia="楷体_GB2312"/>
                <w:bCs/>
                <w:color w:val="000000"/>
                <w:sz w:val="18"/>
                <w:szCs w:val="18"/>
                <w:lang w:val="en-GB"/>
              </w:rPr>
              <w:t>BS-1</w:t>
            </w:r>
          </w:p>
        </w:tc>
        <w:tc>
          <w:tcPr>
            <w:tcW w:w="1843" w:type="dxa"/>
            <w:vAlign w:val="center"/>
          </w:tcPr>
          <w:p w14:paraId="162DC839" w14:textId="77777777" w:rsidR="00102297" w:rsidRPr="001839EA" w:rsidRDefault="00B433C7" w:rsidP="00D36135">
            <w:pPr>
              <w:pStyle w:val="a5"/>
              <w:spacing w:line="420" w:lineRule="exact"/>
              <w:jc w:val="center"/>
              <w:rPr>
                <w:rFonts w:ascii="楷体_GB2312" w:eastAsia="楷体_GB2312"/>
                <w:sz w:val="18"/>
                <w:szCs w:val="18"/>
              </w:rPr>
            </w:pPr>
            <w:r w:rsidRPr="00D36135">
              <w:rPr>
                <w:rFonts w:hint="eastAsia"/>
                <w:sz w:val="15"/>
                <w:szCs w:val="15"/>
              </w:rPr>
              <w:t>硅66-72%</w:t>
            </w:r>
            <w:r w:rsidR="00D36135">
              <w:rPr>
                <w:rFonts w:hint="eastAsia"/>
                <w:sz w:val="15"/>
                <w:szCs w:val="15"/>
              </w:rPr>
              <w:t>，</w:t>
            </w:r>
            <w:r w:rsidRPr="00D36135">
              <w:rPr>
                <w:rFonts w:hint="eastAsia"/>
                <w:sz w:val="15"/>
                <w:szCs w:val="15"/>
              </w:rPr>
              <w:t>钡</w:t>
            </w:r>
            <w:r w:rsidR="00AE4F68" w:rsidRPr="00D36135">
              <w:rPr>
                <w:rFonts w:hint="eastAsia"/>
                <w:sz w:val="15"/>
                <w:szCs w:val="15"/>
                <w:lang w:val="en-GB"/>
              </w:rPr>
              <w:t>4-6%</w:t>
            </w:r>
          </w:p>
        </w:tc>
        <w:tc>
          <w:tcPr>
            <w:tcW w:w="992" w:type="dxa"/>
            <w:vAlign w:val="center"/>
          </w:tcPr>
          <w:p w14:paraId="7566FCCF" w14:textId="77777777" w:rsidR="00102297" w:rsidRPr="00B31E8E" w:rsidRDefault="00B433C7" w:rsidP="00293353">
            <w:pPr>
              <w:spacing w:line="320" w:lineRule="exact"/>
              <w:jc w:val="center"/>
              <w:rPr>
                <w:rFonts w:ascii="仿宋_GB2312" w:eastAsia="仿宋_GB2312"/>
                <w:sz w:val="18"/>
                <w:szCs w:val="18"/>
              </w:rPr>
            </w:pPr>
            <w:r w:rsidRPr="00B31E8E">
              <w:rPr>
                <w:rFonts w:ascii="楷体_GB2312" w:eastAsia="楷体_GB2312" w:hAnsi="Dotum" w:hint="eastAsia"/>
                <w:sz w:val="18"/>
                <w:szCs w:val="18"/>
                <w:lang w:val="en-GB"/>
              </w:rPr>
              <w:t>3-8</w:t>
            </w:r>
          </w:p>
        </w:tc>
        <w:tc>
          <w:tcPr>
            <w:tcW w:w="1134" w:type="dxa"/>
            <w:vAlign w:val="center"/>
          </w:tcPr>
          <w:p w14:paraId="0AFD83B1" w14:textId="77777777" w:rsidR="00102297" w:rsidRPr="00C74BE7" w:rsidRDefault="00C74BE7" w:rsidP="00102297">
            <w:pPr>
              <w:jc w:val="center"/>
              <w:rPr>
                <w:b/>
              </w:rPr>
            </w:pPr>
            <w:r w:rsidRPr="00C74BE7">
              <w:rPr>
                <w:rFonts w:hint="eastAsia"/>
                <w:b/>
              </w:rPr>
              <w:t>0</w:t>
            </w:r>
          </w:p>
        </w:tc>
        <w:tc>
          <w:tcPr>
            <w:tcW w:w="1276" w:type="dxa"/>
            <w:vAlign w:val="center"/>
          </w:tcPr>
          <w:p w14:paraId="3AB1E5C2" w14:textId="77777777" w:rsidR="00102297" w:rsidRPr="00A46B93" w:rsidRDefault="00102297" w:rsidP="000433FC">
            <w:pPr>
              <w:pStyle w:val="a5"/>
              <w:spacing w:line="420" w:lineRule="exact"/>
              <w:jc w:val="center"/>
              <w:rPr>
                <w:rFonts w:ascii="楷体_GB2312" w:eastAsia="楷体_GB2312" w:hAnsi="宋体" w:cs="宋体" w:hint="eastAsia"/>
                <w:b/>
                <w:kern w:val="0"/>
                <w:sz w:val="18"/>
                <w:szCs w:val="18"/>
              </w:rPr>
            </w:pPr>
          </w:p>
        </w:tc>
        <w:tc>
          <w:tcPr>
            <w:tcW w:w="1418" w:type="dxa"/>
            <w:vAlign w:val="center"/>
          </w:tcPr>
          <w:p w14:paraId="55C80FC1" w14:textId="77777777" w:rsidR="00102297" w:rsidRPr="000E7C72" w:rsidRDefault="00102297" w:rsidP="000433FC">
            <w:pPr>
              <w:pStyle w:val="a5"/>
              <w:spacing w:line="420" w:lineRule="exact"/>
              <w:jc w:val="center"/>
              <w:rPr>
                <w:rFonts w:ascii="楷体_GB2312" w:eastAsia="楷体_GB2312" w:hAnsi="宋体" w:cs="宋体" w:hint="eastAsia"/>
                <w:b/>
                <w:kern w:val="0"/>
                <w:sz w:val="18"/>
                <w:szCs w:val="18"/>
              </w:rPr>
            </w:pPr>
          </w:p>
        </w:tc>
        <w:tc>
          <w:tcPr>
            <w:tcW w:w="994" w:type="dxa"/>
            <w:vAlign w:val="center"/>
          </w:tcPr>
          <w:p w14:paraId="77113581" w14:textId="77777777" w:rsidR="00102297" w:rsidRPr="003B2D04" w:rsidRDefault="00102297" w:rsidP="000433FC">
            <w:pPr>
              <w:spacing w:line="60" w:lineRule="atLeast"/>
              <w:ind w:right="312"/>
              <w:jc w:val="right"/>
              <w:rPr>
                <w:rFonts w:ascii="楷体_GB2312" w:eastAsia="楷体_GB2312"/>
                <w:sz w:val="13"/>
                <w:szCs w:val="13"/>
              </w:rPr>
            </w:pPr>
          </w:p>
        </w:tc>
      </w:tr>
      <w:tr w:rsidR="00901941" w:rsidRPr="00AB7D02" w14:paraId="0B4A0C80" w14:textId="77777777" w:rsidTr="00B433C7">
        <w:trPr>
          <w:trHeight w:val="697"/>
          <w:jc w:val="center"/>
        </w:trPr>
        <w:tc>
          <w:tcPr>
            <w:tcW w:w="1138" w:type="dxa"/>
            <w:vAlign w:val="center"/>
          </w:tcPr>
          <w:p w14:paraId="54FA0CD2" w14:textId="7B3B7160" w:rsidR="00901941" w:rsidRPr="00B433C7" w:rsidRDefault="00901941" w:rsidP="00901941">
            <w:pPr>
              <w:pStyle w:val="a5"/>
              <w:spacing w:line="420" w:lineRule="exact"/>
              <w:jc w:val="center"/>
              <w:rPr>
                <w:b/>
                <w:bCs/>
                <w:sz w:val="15"/>
                <w:szCs w:val="15"/>
              </w:rPr>
            </w:pPr>
            <w:r w:rsidRPr="006C0BB0">
              <w:rPr>
                <w:rFonts w:ascii="楷体_GB2312" w:eastAsia="楷体_GB2312" w:hint="eastAsia"/>
                <w:b/>
                <w:sz w:val="18"/>
                <w:szCs w:val="18"/>
              </w:rPr>
              <w:t>球化芯线</w:t>
            </w:r>
          </w:p>
        </w:tc>
        <w:tc>
          <w:tcPr>
            <w:tcW w:w="1417" w:type="dxa"/>
            <w:vAlign w:val="center"/>
          </w:tcPr>
          <w:p w14:paraId="17CAAEBB" w14:textId="327978C5" w:rsidR="00901941" w:rsidRPr="00AE4F68" w:rsidRDefault="00901941" w:rsidP="00901941">
            <w:pPr>
              <w:spacing w:line="420" w:lineRule="exact"/>
              <w:jc w:val="center"/>
              <w:rPr>
                <w:rFonts w:ascii="楷体_GB2312" w:eastAsia="楷体_GB2312"/>
                <w:bCs/>
                <w:color w:val="000000"/>
                <w:sz w:val="18"/>
                <w:szCs w:val="18"/>
                <w:lang w:val="en-GB"/>
              </w:rPr>
            </w:pPr>
            <w:r w:rsidRPr="00245D52">
              <w:rPr>
                <w:rFonts w:ascii="楷体_GB2312" w:eastAsia="楷体_GB2312"/>
                <w:bCs/>
                <w:color w:val="000000"/>
                <w:sz w:val="18"/>
                <w:szCs w:val="18"/>
              </w:rPr>
              <w:t>Mg25RE2</w:t>
            </w:r>
          </w:p>
        </w:tc>
        <w:tc>
          <w:tcPr>
            <w:tcW w:w="1843" w:type="dxa"/>
            <w:vAlign w:val="center"/>
          </w:tcPr>
          <w:p w14:paraId="559DF8A0" w14:textId="791AF202" w:rsidR="00901941" w:rsidRPr="00D36135" w:rsidRDefault="00901941" w:rsidP="00901941">
            <w:pPr>
              <w:pStyle w:val="a5"/>
              <w:spacing w:line="420" w:lineRule="exact"/>
              <w:jc w:val="center"/>
              <w:rPr>
                <w:sz w:val="15"/>
                <w:szCs w:val="15"/>
              </w:rPr>
            </w:pPr>
            <w:r>
              <w:rPr>
                <w:rFonts w:hint="eastAsia"/>
                <w:bCs/>
                <w:sz w:val="15"/>
                <w:szCs w:val="15"/>
              </w:rPr>
              <w:t>稀</w:t>
            </w:r>
            <w:r w:rsidRPr="00513173">
              <w:rPr>
                <w:rFonts w:hint="eastAsia"/>
                <w:bCs/>
                <w:sz w:val="15"/>
                <w:szCs w:val="15"/>
              </w:rPr>
              <w:t>土1.5-2.5%</w:t>
            </w:r>
            <w:r>
              <w:rPr>
                <w:rFonts w:hint="eastAsia"/>
                <w:bCs/>
                <w:sz w:val="15"/>
                <w:szCs w:val="15"/>
              </w:rPr>
              <w:t>，</w:t>
            </w:r>
            <w:r w:rsidRPr="00513173">
              <w:rPr>
                <w:rFonts w:hint="eastAsia"/>
                <w:bCs/>
                <w:sz w:val="15"/>
                <w:szCs w:val="15"/>
              </w:rPr>
              <w:t>硅44-50%</w:t>
            </w:r>
            <w:r>
              <w:rPr>
                <w:rFonts w:hint="eastAsia"/>
                <w:bCs/>
                <w:sz w:val="15"/>
                <w:szCs w:val="15"/>
              </w:rPr>
              <w:t>，镁24-26%</w:t>
            </w:r>
          </w:p>
        </w:tc>
        <w:tc>
          <w:tcPr>
            <w:tcW w:w="992" w:type="dxa"/>
            <w:vAlign w:val="center"/>
          </w:tcPr>
          <w:p w14:paraId="2857F0E9" w14:textId="19C32BC4" w:rsidR="00901941" w:rsidRPr="00B31E8E" w:rsidRDefault="00901941" w:rsidP="00901941">
            <w:pPr>
              <w:spacing w:line="320" w:lineRule="exact"/>
              <w:jc w:val="center"/>
              <w:rPr>
                <w:rFonts w:ascii="楷体_GB2312" w:eastAsia="楷体_GB2312" w:hAnsi="Dotum" w:hint="eastAsia"/>
                <w:sz w:val="18"/>
                <w:szCs w:val="18"/>
                <w:lang w:val="en-GB"/>
              </w:rPr>
            </w:pPr>
            <w:r w:rsidRPr="00480476">
              <w:rPr>
                <w:rFonts w:ascii="楷体_GB2312" w:eastAsia="楷体_GB2312" w:hint="eastAsia"/>
                <w:sz w:val="18"/>
                <w:szCs w:val="18"/>
              </w:rPr>
              <w:t>￠13</w:t>
            </w:r>
          </w:p>
        </w:tc>
        <w:tc>
          <w:tcPr>
            <w:tcW w:w="1134" w:type="dxa"/>
            <w:vAlign w:val="center"/>
          </w:tcPr>
          <w:p w14:paraId="50C1EBDE" w14:textId="04363A9E" w:rsidR="00901941" w:rsidRPr="00C74BE7" w:rsidRDefault="00A60DE8" w:rsidP="00901941">
            <w:pPr>
              <w:jc w:val="center"/>
              <w:rPr>
                <w:b/>
              </w:rPr>
            </w:pPr>
            <w:r>
              <w:rPr>
                <w:rFonts w:hint="eastAsia"/>
                <w:b/>
                <w:color w:val="FF0000"/>
              </w:rPr>
              <w:t>6</w:t>
            </w:r>
          </w:p>
        </w:tc>
        <w:tc>
          <w:tcPr>
            <w:tcW w:w="1276" w:type="dxa"/>
            <w:vAlign w:val="center"/>
          </w:tcPr>
          <w:p w14:paraId="3A827998" w14:textId="77777777" w:rsidR="00901941" w:rsidRPr="00A46B93" w:rsidRDefault="00901941" w:rsidP="00901941">
            <w:pPr>
              <w:pStyle w:val="a5"/>
              <w:spacing w:line="420" w:lineRule="exact"/>
              <w:jc w:val="center"/>
              <w:rPr>
                <w:rFonts w:ascii="楷体_GB2312" w:eastAsia="楷体_GB2312" w:hAnsi="宋体" w:cs="宋体" w:hint="eastAsia"/>
                <w:b/>
                <w:kern w:val="0"/>
                <w:sz w:val="18"/>
                <w:szCs w:val="18"/>
              </w:rPr>
            </w:pPr>
          </w:p>
        </w:tc>
        <w:tc>
          <w:tcPr>
            <w:tcW w:w="1418" w:type="dxa"/>
            <w:vAlign w:val="center"/>
          </w:tcPr>
          <w:p w14:paraId="3A7F7CCF" w14:textId="77777777" w:rsidR="00901941" w:rsidRPr="000E7C72" w:rsidRDefault="00901941" w:rsidP="00901941">
            <w:pPr>
              <w:pStyle w:val="a5"/>
              <w:spacing w:line="420" w:lineRule="exact"/>
              <w:jc w:val="center"/>
              <w:rPr>
                <w:rFonts w:ascii="楷体_GB2312" w:eastAsia="楷体_GB2312" w:hAnsi="宋体" w:cs="宋体" w:hint="eastAsia"/>
                <w:b/>
                <w:kern w:val="0"/>
                <w:sz w:val="18"/>
                <w:szCs w:val="18"/>
              </w:rPr>
            </w:pPr>
          </w:p>
        </w:tc>
        <w:tc>
          <w:tcPr>
            <w:tcW w:w="994" w:type="dxa"/>
            <w:vAlign w:val="center"/>
          </w:tcPr>
          <w:p w14:paraId="47E3DAB4" w14:textId="77777777" w:rsidR="00901941" w:rsidRPr="003B2D04" w:rsidRDefault="00901941" w:rsidP="00901941">
            <w:pPr>
              <w:spacing w:line="60" w:lineRule="atLeast"/>
              <w:ind w:right="312"/>
              <w:jc w:val="right"/>
              <w:rPr>
                <w:rFonts w:ascii="楷体_GB2312" w:eastAsia="楷体_GB2312"/>
                <w:sz w:val="13"/>
                <w:szCs w:val="13"/>
              </w:rPr>
            </w:pPr>
          </w:p>
        </w:tc>
      </w:tr>
    </w:tbl>
    <w:p w14:paraId="209A27DF" w14:textId="77777777" w:rsidR="006474B8" w:rsidRPr="00D42330" w:rsidRDefault="00857A24" w:rsidP="003D5AEB">
      <w:pPr>
        <w:spacing w:line="240" w:lineRule="atLeast"/>
        <w:rPr>
          <w:rFonts w:ascii="楷体_GB2312" w:eastAsia="楷体_GB2312" w:hAnsi="宋体" w:cs="宋体" w:hint="eastAsia"/>
          <w:kern w:val="0"/>
          <w:sz w:val="15"/>
          <w:szCs w:val="15"/>
        </w:rPr>
      </w:pPr>
      <w:r w:rsidRPr="006335EE">
        <w:rPr>
          <w:rFonts w:ascii="楷体_GB2312" w:eastAsia="楷体_GB2312" w:hint="eastAsia"/>
          <w:sz w:val="15"/>
          <w:szCs w:val="15"/>
          <w:highlight w:val="yellow"/>
        </w:rPr>
        <w:t>付款方式:</w:t>
      </w:r>
      <w:r w:rsidR="003D5AEB" w:rsidRPr="006335EE">
        <w:rPr>
          <w:rFonts w:ascii="楷体_GB2312" w:eastAsia="楷体_GB2312" w:hint="eastAsia"/>
          <w:sz w:val="15"/>
          <w:szCs w:val="15"/>
          <w:highlight w:val="yellow"/>
        </w:rPr>
        <w:t xml:space="preserve"> </w:t>
      </w:r>
      <w:r w:rsidR="00E40BAA" w:rsidRPr="006335EE">
        <w:rPr>
          <w:rFonts w:ascii="楷体_GB2312" w:eastAsia="楷体_GB2312" w:hAnsi="宋体" w:hint="eastAsia"/>
          <w:sz w:val="15"/>
          <w:szCs w:val="15"/>
          <w:highlight w:val="yellow"/>
        </w:rPr>
        <w:t>货到验收合格入库，</w:t>
      </w:r>
      <w:r w:rsidR="00E40BAA" w:rsidRPr="006335EE">
        <w:rPr>
          <w:rFonts w:ascii="楷体_GB2312" w:eastAsia="楷体_GB2312" w:hAnsi="宋体" w:cs="宋体" w:hint="eastAsia"/>
          <w:kern w:val="0"/>
          <w:sz w:val="15"/>
          <w:szCs w:val="15"/>
          <w:highlight w:val="yellow"/>
        </w:rPr>
        <w:t>发票到财务入账后首付</w:t>
      </w:r>
      <w:r w:rsidR="00E40BAA" w:rsidRPr="006335EE">
        <w:rPr>
          <w:rFonts w:ascii="楷体_GB2312" w:eastAsia="楷体_GB2312" w:hAnsi="Arial Narrow" w:cs="宋体" w:hint="eastAsia"/>
          <w:kern w:val="0"/>
          <w:sz w:val="15"/>
          <w:szCs w:val="15"/>
          <w:highlight w:val="yellow"/>
        </w:rPr>
        <w:t>70%</w:t>
      </w:r>
      <w:r w:rsidR="00E40BAA" w:rsidRPr="006335EE">
        <w:rPr>
          <w:rFonts w:ascii="楷体_GB2312" w:eastAsia="楷体_GB2312" w:hAnsi="宋体" w:cs="宋体" w:hint="eastAsia"/>
          <w:kern w:val="0"/>
          <w:sz w:val="15"/>
          <w:szCs w:val="15"/>
          <w:highlight w:val="yellow"/>
        </w:rPr>
        <w:t>货款（银行承兑汇票），余款</w:t>
      </w:r>
      <w:r w:rsidR="00E40BAA" w:rsidRPr="006335EE">
        <w:rPr>
          <w:rFonts w:ascii="楷体_GB2312" w:eastAsia="楷体_GB2312" w:hAnsi="Arial Narrow" w:cs="宋体" w:hint="eastAsia"/>
          <w:kern w:val="0"/>
          <w:sz w:val="15"/>
          <w:szCs w:val="15"/>
          <w:highlight w:val="yellow"/>
        </w:rPr>
        <w:t>30%</w:t>
      </w:r>
      <w:r w:rsidR="00E40BAA" w:rsidRPr="006335EE">
        <w:rPr>
          <w:rFonts w:ascii="楷体_GB2312" w:eastAsia="楷体_GB2312" w:hAnsi="宋体" w:cs="宋体" w:hint="eastAsia"/>
          <w:kern w:val="0"/>
          <w:sz w:val="15"/>
          <w:szCs w:val="15"/>
          <w:highlight w:val="yellow"/>
        </w:rPr>
        <w:t>在没有任何质量问题的条件下</w:t>
      </w:r>
      <w:r w:rsidR="00E40BAA" w:rsidRPr="006335EE">
        <w:rPr>
          <w:rFonts w:ascii="楷体_GB2312" w:eastAsia="楷体_GB2312" w:hAnsi="Arial Narrow" w:cs="宋体" w:hint="eastAsia"/>
          <w:kern w:val="0"/>
          <w:sz w:val="15"/>
          <w:szCs w:val="15"/>
          <w:highlight w:val="yellow"/>
        </w:rPr>
        <w:t>60</w:t>
      </w:r>
      <w:r w:rsidR="00E40BAA" w:rsidRPr="006335EE">
        <w:rPr>
          <w:rFonts w:ascii="楷体_GB2312" w:eastAsia="楷体_GB2312" w:hAnsi="宋体" w:cs="宋体" w:hint="eastAsia"/>
          <w:kern w:val="0"/>
          <w:sz w:val="15"/>
          <w:szCs w:val="15"/>
          <w:highlight w:val="yellow"/>
        </w:rPr>
        <w:t>天后结清</w:t>
      </w:r>
      <w:r w:rsidR="00E40BAA" w:rsidRPr="006335EE">
        <w:rPr>
          <w:rFonts w:ascii="楷体_GB2312" w:eastAsia="楷体_GB2312" w:hint="eastAsia"/>
          <w:sz w:val="15"/>
          <w:szCs w:val="15"/>
          <w:highlight w:val="yellow"/>
        </w:rPr>
        <w:t>。</w:t>
      </w:r>
      <w:r w:rsidR="00BA53B7" w:rsidRPr="006335EE">
        <w:rPr>
          <w:rFonts w:ascii="楷体_GB2312" w:eastAsia="楷体_GB2312" w:hAnsi="宋体" w:cs="宋体" w:hint="eastAsia"/>
          <w:kern w:val="0"/>
          <w:sz w:val="15"/>
          <w:szCs w:val="15"/>
          <w:highlight w:val="yellow"/>
        </w:rPr>
        <w:t>此</w:t>
      </w:r>
      <w:r w:rsidR="00763282" w:rsidRPr="006335EE">
        <w:rPr>
          <w:rFonts w:ascii="楷体_GB2312" w:eastAsia="楷体_GB2312" w:hAnsi="宋体" w:cs="宋体" w:hint="eastAsia"/>
          <w:kern w:val="0"/>
          <w:sz w:val="15"/>
          <w:szCs w:val="15"/>
          <w:highlight w:val="yellow"/>
        </w:rPr>
        <w:t>报价为含税</w:t>
      </w:r>
      <w:r w:rsidR="006240B2" w:rsidRPr="006335EE">
        <w:rPr>
          <w:rFonts w:ascii="楷体_GB2312" w:eastAsia="楷体_GB2312" w:hAnsi="宋体" w:cs="宋体" w:hint="eastAsia"/>
          <w:kern w:val="0"/>
          <w:sz w:val="15"/>
          <w:szCs w:val="15"/>
          <w:highlight w:val="yellow"/>
        </w:rPr>
        <w:t>、</w:t>
      </w:r>
      <w:r w:rsidR="00763282" w:rsidRPr="006335EE">
        <w:rPr>
          <w:rFonts w:ascii="楷体_GB2312" w:eastAsia="楷体_GB2312" w:hAnsi="宋体" w:cs="宋体" w:hint="eastAsia"/>
          <w:kern w:val="0"/>
          <w:sz w:val="15"/>
          <w:szCs w:val="15"/>
          <w:highlight w:val="yellow"/>
        </w:rPr>
        <w:t>含运费</w:t>
      </w:r>
      <w:r w:rsidR="00270D08" w:rsidRPr="006335EE">
        <w:rPr>
          <w:rFonts w:ascii="楷体_GB2312" w:eastAsia="楷体_GB2312" w:hAnsi="宋体" w:cs="宋体" w:hint="eastAsia"/>
          <w:kern w:val="0"/>
          <w:sz w:val="15"/>
          <w:szCs w:val="15"/>
          <w:highlight w:val="yellow"/>
        </w:rPr>
        <w:t>等一切费用</w:t>
      </w:r>
      <w:r w:rsidR="00763282" w:rsidRPr="006335EE">
        <w:rPr>
          <w:rFonts w:ascii="楷体_GB2312" w:eastAsia="楷体_GB2312" w:hAnsi="宋体" w:cs="宋体" w:hint="eastAsia"/>
          <w:kern w:val="0"/>
          <w:sz w:val="15"/>
          <w:szCs w:val="15"/>
          <w:highlight w:val="yellow"/>
        </w:rPr>
        <w:t>一票结算、银行承兑汇票价格</w:t>
      </w:r>
      <w:r w:rsidR="007914E3" w:rsidRPr="006335EE">
        <w:rPr>
          <w:rFonts w:ascii="楷体_GB2312" w:eastAsia="楷体_GB2312" w:hAnsi="宋体" w:cs="宋体" w:hint="eastAsia"/>
          <w:kern w:val="0"/>
          <w:sz w:val="15"/>
          <w:szCs w:val="15"/>
          <w:highlight w:val="yellow"/>
        </w:rPr>
        <w:t>。铬铁为50基价报价</w:t>
      </w:r>
      <w:r w:rsidR="007914E3" w:rsidRPr="006335EE">
        <w:rPr>
          <w:rFonts w:ascii="楷体_GB2312" w:eastAsia="楷体_GB2312" w:hAnsi="宋体" w:cs="宋体" w:hint="eastAsia"/>
          <w:kern w:val="0"/>
          <w:szCs w:val="21"/>
          <w:highlight w:val="yellow"/>
        </w:rPr>
        <w:t>。</w:t>
      </w:r>
    </w:p>
    <w:p w14:paraId="54F85314" w14:textId="77777777" w:rsidR="006474B8" w:rsidRPr="005E529D" w:rsidRDefault="006474B8" w:rsidP="006474B8">
      <w:pPr>
        <w:jc w:val="center"/>
        <w:rPr>
          <w:rFonts w:ascii="楷体_GB2312" w:eastAsia="楷体_GB2312"/>
          <w:b/>
          <w:sz w:val="18"/>
          <w:szCs w:val="18"/>
        </w:rPr>
      </w:pPr>
      <w:r w:rsidRPr="005E529D">
        <w:rPr>
          <w:rFonts w:ascii="楷体_GB2312" w:eastAsia="楷体_GB2312" w:hint="eastAsia"/>
          <w:b/>
          <w:sz w:val="18"/>
          <w:szCs w:val="18"/>
        </w:rPr>
        <w:t xml:space="preserve">承诺书 </w:t>
      </w:r>
    </w:p>
    <w:p w14:paraId="55980187" w14:textId="18BDFA21" w:rsidR="006474B8" w:rsidRPr="00D42330" w:rsidRDefault="00752F35" w:rsidP="006474B8">
      <w:pPr>
        <w:rPr>
          <w:rFonts w:ascii="楷体_GB2312" w:eastAsia="楷体_GB2312"/>
          <w:sz w:val="15"/>
          <w:szCs w:val="15"/>
        </w:rPr>
      </w:pPr>
      <w:r w:rsidRPr="00752F35">
        <w:rPr>
          <w:rFonts w:ascii="楷体_GB2312" w:eastAsia="楷体_GB2312" w:hint="eastAsia"/>
          <w:sz w:val="15"/>
          <w:szCs w:val="15"/>
        </w:rPr>
        <w:t>江苏农华智慧农业科技股份有限公司</w:t>
      </w:r>
      <w:r w:rsidR="006474B8" w:rsidRPr="00D42330">
        <w:rPr>
          <w:rFonts w:ascii="楷体_GB2312" w:eastAsia="楷体_GB2312" w:hint="eastAsia"/>
          <w:sz w:val="15"/>
          <w:szCs w:val="15"/>
        </w:rPr>
        <w:t>：</w:t>
      </w:r>
    </w:p>
    <w:p w14:paraId="437F7B06" w14:textId="77777777" w:rsidR="006474B8" w:rsidRPr="00D42330" w:rsidRDefault="006474B8" w:rsidP="00D42330">
      <w:pPr>
        <w:ind w:firstLineChars="175" w:firstLine="263"/>
        <w:rPr>
          <w:rFonts w:ascii="楷体_GB2312" w:eastAsia="楷体_GB2312"/>
          <w:sz w:val="15"/>
          <w:szCs w:val="15"/>
        </w:rPr>
      </w:pPr>
      <w:r w:rsidRPr="00D42330">
        <w:rPr>
          <w:rFonts w:ascii="楷体_GB2312" w:eastAsia="楷体_GB2312" w:hint="eastAsia"/>
          <w:sz w:val="15"/>
          <w:szCs w:val="15"/>
        </w:rPr>
        <w:t>我公司现就供贵公司的</w:t>
      </w:r>
      <w:r w:rsidR="00F8588C" w:rsidRPr="00D42330">
        <w:rPr>
          <w:rFonts w:ascii="楷体_GB2312" w:eastAsia="楷体_GB2312" w:hint="eastAsia"/>
          <w:sz w:val="15"/>
          <w:szCs w:val="15"/>
        </w:rPr>
        <w:t>铁合金作如下承诺:</w:t>
      </w:r>
    </w:p>
    <w:p w14:paraId="0C9F6D00" w14:textId="77777777" w:rsidR="001F6991" w:rsidRPr="00D42330" w:rsidRDefault="00322586" w:rsidP="00D42330">
      <w:pPr>
        <w:ind w:left="504" w:hangingChars="400" w:hanging="504"/>
        <w:rPr>
          <w:rFonts w:ascii="楷体_GB2312" w:eastAsia="楷体_GB2312" w:hAnsi="宋体" w:hint="eastAsia"/>
          <w:spacing w:val="-12"/>
          <w:sz w:val="15"/>
          <w:szCs w:val="15"/>
        </w:rPr>
      </w:pPr>
      <w:r w:rsidRPr="00D42330">
        <w:rPr>
          <w:rFonts w:ascii="楷体_GB2312" w:eastAsia="楷体_GB2312" w:hAnsi="宋体" w:hint="eastAsia"/>
          <w:spacing w:val="-12"/>
          <w:sz w:val="15"/>
          <w:szCs w:val="15"/>
        </w:rPr>
        <w:t>1、质量</w:t>
      </w:r>
      <w:r w:rsidR="00AD7845" w:rsidRPr="00D42330">
        <w:rPr>
          <w:rFonts w:ascii="楷体_GB2312" w:eastAsia="楷体_GB2312" w:hAnsi="宋体" w:hint="eastAsia"/>
          <w:spacing w:val="-12"/>
          <w:sz w:val="15"/>
          <w:szCs w:val="15"/>
        </w:rPr>
        <w:t>符合</w:t>
      </w:r>
      <w:r w:rsidRPr="00D42330">
        <w:rPr>
          <w:rFonts w:ascii="楷体_GB2312" w:eastAsia="楷体_GB2312" w:hAnsi="宋体" w:hint="eastAsia"/>
          <w:spacing w:val="-12"/>
          <w:sz w:val="15"/>
          <w:szCs w:val="15"/>
        </w:rPr>
        <w:t>报价单中所列</w:t>
      </w:r>
      <w:r w:rsidR="00966776">
        <w:rPr>
          <w:rFonts w:ascii="楷体_GB2312" w:eastAsia="楷体_GB2312" w:hAnsi="宋体" w:hint="eastAsia"/>
          <w:spacing w:val="-12"/>
          <w:sz w:val="15"/>
          <w:szCs w:val="15"/>
        </w:rPr>
        <w:t>江动智造科技有限责任公司</w:t>
      </w:r>
      <w:r w:rsidR="00AD7845" w:rsidRPr="00D42330">
        <w:rPr>
          <w:rFonts w:ascii="楷体_GB2312" w:eastAsia="楷体_GB2312" w:hAnsi="宋体" w:hint="eastAsia"/>
          <w:spacing w:val="-12"/>
          <w:sz w:val="15"/>
          <w:szCs w:val="15"/>
        </w:rPr>
        <w:t>企业标准</w:t>
      </w:r>
    </w:p>
    <w:p w14:paraId="5B2547FB" w14:textId="77777777" w:rsidR="008F2281" w:rsidRPr="00D42330" w:rsidRDefault="00763282" w:rsidP="00D42330">
      <w:pPr>
        <w:tabs>
          <w:tab w:val="right" w:pos="9638"/>
        </w:tabs>
        <w:spacing w:line="240" w:lineRule="atLeast"/>
        <w:ind w:left="192" w:hangingChars="152" w:hanging="192"/>
        <w:rPr>
          <w:rFonts w:ascii="楷体_GB2312" w:eastAsia="楷体_GB2312" w:hAnsi="宋体" w:hint="eastAsia"/>
          <w:spacing w:val="-12"/>
          <w:sz w:val="15"/>
          <w:szCs w:val="15"/>
        </w:rPr>
      </w:pPr>
      <w:r w:rsidRPr="00D42330">
        <w:rPr>
          <w:rFonts w:ascii="楷体_GB2312" w:eastAsia="楷体_GB2312" w:hAnsi="宋体" w:hint="eastAsia"/>
          <w:spacing w:val="-12"/>
          <w:sz w:val="15"/>
          <w:szCs w:val="15"/>
        </w:rPr>
        <w:t>2、交货时间：</w:t>
      </w:r>
      <w:r w:rsidR="0083104C" w:rsidRPr="00D42330">
        <w:rPr>
          <w:rFonts w:ascii="楷体_GB2312" w:eastAsia="楷体_GB2312" w:hAnsi="宋体" w:hint="eastAsia"/>
          <w:spacing w:val="-12"/>
          <w:sz w:val="15"/>
          <w:szCs w:val="15"/>
        </w:rPr>
        <w:t xml:space="preserve"> </w:t>
      </w:r>
      <w:r w:rsidR="006D3EF7" w:rsidRPr="00D42330">
        <w:rPr>
          <w:rFonts w:ascii="楷体_GB2312" w:eastAsia="楷体_GB2312" w:hAnsi="宋体" w:hint="eastAsia"/>
          <w:spacing w:val="-12"/>
          <w:sz w:val="15"/>
          <w:szCs w:val="15"/>
        </w:rPr>
        <w:t>等通知发货</w:t>
      </w:r>
      <w:r w:rsidR="009F382E" w:rsidRPr="00D42330">
        <w:rPr>
          <w:rFonts w:ascii="楷体_GB2312" w:eastAsia="楷体_GB2312" w:hAnsi="宋体" w:hint="eastAsia"/>
          <w:spacing w:val="-12"/>
          <w:sz w:val="15"/>
          <w:szCs w:val="15"/>
        </w:rPr>
        <w:t>。</w:t>
      </w:r>
    </w:p>
    <w:p w14:paraId="40473DC1" w14:textId="77777777" w:rsidR="006474B8" w:rsidRDefault="006474B8" w:rsidP="001F1D8B">
      <w:pPr>
        <w:rPr>
          <w:rFonts w:ascii="楷体_GB2312" w:eastAsia="楷体_GB2312" w:hAnsi="宋体" w:hint="eastAsia"/>
          <w:color w:val="000000"/>
          <w:spacing w:val="-12"/>
          <w:sz w:val="15"/>
          <w:szCs w:val="15"/>
        </w:rPr>
      </w:pPr>
      <w:r w:rsidRPr="00D42330">
        <w:rPr>
          <w:rFonts w:ascii="楷体_GB2312" w:eastAsia="楷体_GB2312" w:hAnsi="宋体" w:hint="eastAsia"/>
          <w:spacing w:val="-12"/>
          <w:sz w:val="15"/>
          <w:szCs w:val="15"/>
        </w:rPr>
        <w:t>3、违约责任：（1）因产品质量问题给贵公司造成的一切损失均由我公司负责赔偿。（2）我公司中标后不能按时按量供货，同意将</w:t>
      </w:r>
      <w:r w:rsidR="005528DE" w:rsidRPr="00D42330">
        <w:rPr>
          <w:rFonts w:ascii="楷体_GB2312" w:eastAsia="楷体_GB2312" w:hAnsi="宋体" w:hint="eastAsia"/>
          <w:color w:val="FF0000"/>
          <w:spacing w:val="-12"/>
          <w:sz w:val="15"/>
          <w:szCs w:val="15"/>
        </w:rPr>
        <w:t>3</w:t>
      </w:r>
      <w:r w:rsidRPr="00D42330">
        <w:rPr>
          <w:rFonts w:ascii="楷体_GB2312" w:eastAsia="楷体_GB2312" w:hAnsi="宋体" w:hint="eastAsia"/>
          <w:color w:val="FF0000"/>
          <w:spacing w:val="-12"/>
          <w:sz w:val="15"/>
          <w:szCs w:val="15"/>
        </w:rPr>
        <w:t>0000</w:t>
      </w:r>
      <w:r w:rsidRPr="00D42330">
        <w:rPr>
          <w:rFonts w:ascii="楷体_GB2312" w:eastAsia="楷体_GB2312" w:hAnsi="宋体" w:hint="eastAsia"/>
          <w:spacing w:val="-12"/>
          <w:sz w:val="15"/>
          <w:szCs w:val="15"/>
        </w:rPr>
        <w:t>元投标保证金作为违约金由贵公司扣除。</w:t>
      </w:r>
      <w:r w:rsidR="00816A6C" w:rsidRPr="00816A6C">
        <w:rPr>
          <w:rFonts w:ascii="楷体_GB2312" w:eastAsia="楷体_GB2312" w:hAnsi="宋体" w:hint="eastAsia"/>
          <w:color w:val="000000"/>
          <w:spacing w:val="-12"/>
          <w:sz w:val="15"/>
          <w:szCs w:val="15"/>
        </w:rPr>
        <w:t>（</w:t>
      </w:r>
      <w:r w:rsidR="00816A6C" w:rsidRPr="00816A6C">
        <w:rPr>
          <w:rFonts w:ascii="楷体_GB2312" w:eastAsia="楷体_GB2312" w:hint="eastAsia"/>
          <w:color w:val="000000"/>
          <w:sz w:val="15"/>
          <w:szCs w:val="15"/>
        </w:rPr>
        <w:t>3）如因产品质量不合格退货而又未能及时补充供货影响贵公司生产，</w:t>
      </w:r>
      <w:r w:rsidR="00816A6C" w:rsidRPr="00816A6C">
        <w:rPr>
          <w:rFonts w:ascii="楷体_GB2312" w:eastAsia="楷体_GB2312" w:hAnsi="宋体" w:hint="eastAsia"/>
          <w:color w:val="000000"/>
          <w:spacing w:val="-12"/>
          <w:sz w:val="15"/>
          <w:szCs w:val="15"/>
        </w:rPr>
        <w:t>造成的一切损失均由我公司负责赔偿。</w:t>
      </w:r>
    </w:p>
    <w:p w14:paraId="0818D93A" w14:textId="77777777" w:rsidR="00A83996" w:rsidRPr="00A83996" w:rsidRDefault="00A83996" w:rsidP="00A83996">
      <w:pPr>
        <w:widowControl/>
        <w:ind w:rightChars="-402" w:right="-844"/>
        <w:jc w:val="left"/>
        <w:rPr>
          <w:rFonts w:ascii="楷体_GB2312" w:eastAsia="楷体_GB2312"/>
          <w:sz w:val="15"/>
          <w:szCs w:val="15"/>
          <w:u w:val="single"/>
        </w:rPr>
      </w:pPr>
      <w:r w:rsidRPr="00A83996">
        <w:rPr>
          <w:rFonts w:ascii="楷体_GB2312" w:eastAsia="楷体_GB2312" w:hint="eastAsia"/>
          <w:sz w:val="15"/>
          <w:szCs w:val="15"/>
        </w:rPr>
        <w:t>4、我公司同意接受并执行《智慧农业廉洁协议》</w:t>
      </w:r>
      <w:r>
        <w:rPr>
          <w:rFonts w:ascii="楷体_GB2312" w:eastAsia="楷体_GB2312" w:hint="eastAsia"/>
          <w:sz w:val="15"/>
          <w:szCs w:val="15"/>
        </w:rPr>
        <w:t>。</w:t>
      </w:r>
    </w:p>
    <w:p w14:paraId="3C523DD1" w14:textId="77777777" w:rsidR="00A83996" w:rsidRPr="00A83996" w:rsidRDefault="00A83996" w:rsidP="001F1D8B">
      <w:pPr>
        <w:rPr>
          <w:rFonts w:ascii="楷体_GB2312" w:eastAsia="楷体_GB2312"/>
          <w:sz w:val="15"/>
          <w:szCs w:val="15"/>
        </w:rPr>
      </w:pPr>
    </w:p>
    <w:p w14:paraId="3A1A5A29" w14:textId="77777777" w:rsidR="006474B8" w:rsidRPr="00D42330" w:rsidRDefault="00A21B80" w:rsidP="00D42330">
      <w:pPr>
        <w:ind w:firstLineChars="200" w:firstLine="300"/>
        <w:jc w:val="center"/>
        <w:rPr>
          <w:rFonts w:ascii="楷体_GB2312" w:eastAsia="楷体_GB2312"/>
          <w:sz w:val="15"/>
          <w:szCs w:val="15"/>
        </w:rPr>
      </w:pPr>
      <w:r w:rsidRPr="00D42330">
        <w:rPr>
          <w:rFonts w:ascii="楷体_GB2312" w:eastAsia="楷体_GB2312" w:hint="eastAsia"/>
          <w:sz w:val="15"/>
          <w:szCs w:val="15"/>
        </w:rPr>
        <w:t>保证金</w:t>
      </w:r>
      <w:r w:rsidR="006474B8" w:rsidRPr="00D42330">
        <w:rPr>
          <w:rFonts w:ascii="楷体_GB2312" w:eastAsia="楷体_GB2312" w:hint="eastAsia"/>
          <w:sz w:val="15"/>
          <w:szCs w:val="15"/>
        </w:rPr>
        <w:t>承诺书</w:t>
      </w:r>
    </w:p>
    <w:p w14:paraId="2001AB91" w14:textId="73F80353" w:rsidR="006474B8" w:rsidRPr="00D42330" w:rsidRDefault="00752F35" w:rsidP="006474B8">
      <w:pPr>
        <w:rPr>
          <w:rFonts w:ascii="楷体_GB2312" w:eastAsia="楷体_GB2312"/>
          <w:sz w:val="15"/>
          <w:szCs w:val="15"/>
        </w:rPr>
      </w:pPr>
      <w:r w:rsidRPr="00752F35">
        <w:rPr>
          <w:rFonts w:ascii="楷体_GB2312" w:eastAsia="楷体_GB2312" w:hint="eastAsia"/>
          <w:sz w:val="15"/>
          <w:szCs w:val="15"/>
        </w:rPr>
        <w:t>江苏农华智慧农业科技股份有限公司</w:t>
      </w:r>
      <w:r w:rsidR="006474B8" w:rsidRPr="00D42330">
        <w:rPr>
          <w:rFonts w:ascii="楷体_GB2312" w:eastAsia="楷体_GB2312" w:hint="eastAsia"/>
          <w:sz w:val="15"/>
          <w:szCs w:val="15"/>
        </w:rPr>
        <w:t>：</w:t>
      </w:r>
    </w:p>
    <w:p w14:paraId="7B1F96E4" w14:textId="5BD471AF" w:rsidR="006474B8" w:rsidRPr="00D42330" w:rsidRDefault="006474B8" w:rsidP="00D42330">
      <w:pPr>
        <w:ind w:firstLineChars="200" w:firstLine="300"/>
        <w:rPr>
          <w:rFonts w:ascii="楷体_GB2312" w:eastAsia="楷体_GB2312"/>
          <w:sz w:val="15"/>
          <w:szCs w:val="15"/>
        </w:rPr>
      </w:pPr>
      <w:r w:rsidRPr="00D42330">
        <w:rPr>
          <w:rFonts w:ascii="楷体_GB2312" w:eastAsia="楷体_GB2312" w:hint="eastAsia"/>
          <w:sz w:val="15"/>
          <w:szCs w:val="15"/>
        </w:rPr>
        <w:t>我公司投标保证金</w:t>
      </w:r>
      <w:r w:rsidR="005528DE" w:rsidRPr="00D42330">
        <w:rPr>
          <w:rFonts w:ascii="楷体_GB2312" w:eastAsia="楷体_GB2312" w:hint="eastAsia"/>
          <w:color w:val="FF0000"/>
          <w:sz w:val="15"/>
          <w:szCs w:val="15"/>
        </w:rPr>
        <w:t>3</w:t>
      </w:r>
      <w:r w:rsidRPr="00D42330">
        <w:rPr>
          <w:rFonts w:ascii="楷体_GB2312" w:eastAsia="楷体_GB2312" w:hint="eastAsia"/>
          <w:color w:val="FF0000"/>
          <w:sz w:val="15"/>
          <w:szCs w:val="15"/>
        </w:rPr>
        <w:t>0000</w:t>
      </w:r>
      <w:r w:rsidRPr="00D42330">
        <w:rPr>
          <w:rFonts w:ascii="楷体_GB2312" w:eastAsia="楷体_GB2312" w:hint="eastAsia"/>
          <w:sz w:val="15"/>
          <w:szCs w:val="15"/>
        </w:rPr>
        <w:t>元请在我公司与</w:t>
      </w:r>
      <w:r w:rsidR="00752F35" w:rsidRPr="00752F35">
        <w:rPr>
          <w:rFonts w:ascii="楷体_GB2312" w:eastAsia="楷体_GB2312" w:hint="eastAsia"/>
          <w:sz w:val="15"/>
          <w:szCs w:val="15"/>
        </w:rPr>
        <w:t>江动智造科技有限责任公司</w:t>
      </w:r>
      <w:r w:rsidRPr="00D42330">
        <w:rPr>
          <w:rFonts w:ascii="楷体_GB2312" w:eastAsia="楷体_GB2312" w:hint="eastAsia"/>
          <w:sz w:val="15"/>
          <w:szCs w:val="15"/>
        </w:rPr>
        <w:t xml:space="preserve">的往来帐上扣除。                                         </w:t>
      </w:r>
    </w:p>
    <w:p w14:paraId="05EC9208" w14:textId="77777777" w:rsidR="0028231B" w:rsidRPr="00D42330" w:rsidRDefault="0028231B" w:rsidP="00A20ED0">
      <w:pPr>
        <w:pStyle w:val="a5"/>
        <w:ind w:firstLineChars="3100" w:firstLine="4650"/>
        <w:rPr>
          <w:rFonts w:ascii="楷体_GB2312" w:eastAsia="楷体_GB2312"/>
          <w:b/>
          <w:sz w:val="15"/>
          <w:szCs w:val="15"/>
        </w:rPr>
      </w:pPr>
      <w:r w:rsidRPr="00D42330">
        <w:rPr>
          <w:rFonts w:ascii="楷体_GB2312" w:eastAsia="楷体_GB2312" w:hint="eastAsia"/>
          <w:b/>
          <w:sz w:val="15"/>
          <w:szCs w:val="15"/>
        </w:rPr>
        <w:t xml:space="preserve">投标人：（签字 ）                     </w:t>
      </w:r>
    </w:p>
    <w:p w14:paraId="5FAAF148" w14:textId="77777777" w:rsidR="0028231B" w:rsidRPr="00D42330" w:rsidRDefault="0028231B" w:rsidP="00A20ED0">
      <w:pPr>
        <w:ind w:firstLineChars="3100" w:firstLine="4650"/>
        <w:rPr>
          <w:rFonts w:ascii="楷体_GB2312" w:eastAsia="楷体_GB2312"/>
          <w:b/>
          <w:sz w:val="15"/>
          <w:szCs w:val="15"/>
        </w:rPr>
      </w:pPr>
      <w:r w:rsidRPr="00D42330">
        <w:rPr>
          <w:rFonts w:ascii="楷体_GB2312" w:eastAsia="楷体_GB2312" w:hint="eastAsia"/>
          <w:b/>
          <w:sz w:val="15"/>
          <w:szCs w:val="15"/>
        </w:rPr>
        <w:t xml:space="preserve">投标公司：（盖章）                                               </w:t>
      </w:r>
    </w:p>
    <w:p w14:paraId="3BF72FB9" w14:textId="02946ABB" w:rsidR="006474B8" w:rsidRPr="00BC0343" w:rsidRDefault="0028231B" w:rsidP="00D42330">
      <w:pPr>
        <w:wordWrap w:val="0"/>
        <w:ind w:firstLineChars="200" w:firstLine="300"/>
        <w:jc w:val="right"/>
        <w:rPr>
          <w:rFonts w:ascii="楷体_GB2312" w:eastAsia="楷体_GB2312"/>
          <w:color w:val="FF0000"/>
          <w:szCs w:val="21"/>
        </w:rPr>
      </w:pPr>
      <w:r w:rsidRPr="00D42330">
        <w:rPr>
          <w:rFonts w:ascii="楷体_GB2312" w:eastAsia="楷体_GB2312" w:hint="eastAsia"/>
          <w:sz w:val="15"/>
          <w:szCs w:val="15"/>
        </w:rPr>
        <w:t xml:space="preserve"> </w:t>
      </w:r>
      <w:r w:rsidRPr="00D42330">
        <w:rPr>
          <w:rFonts w:ascii="楷体_GB2312" w:eastAsia="楷体_GB2312" w:hint="eastAsia"/>
          <w:b/>
          <w:color w:val="FF0000"/>
          <w:sz w:val="15"/>
          <w:szCs w:val="15"/>
          <w:u w:val="single"/>
        </w:rPr>
        <w:t>20</w:t>
      </w:r>
      <w:r w:rsidR="001A1CB4">
        <w:rPr>
          <w:rFonts w:ascii="楷体_GB2312" w:eastAsia="楷体_GB2312" w:hint="eastAsia"/>
          <w:b/>
          <w:color w:val="FF0000"/>
          <w:sz w:val="15"/>
          <w:szCs w:val="15"/>
          <w:u w:val="single"/>
        </w:rPr>
        <w:t>2</w:t>
      </w:r>
      <w:r w:rsidR="002B0486">
        <w:rPr>
          <w:rFonts w:ascii="楷体_GB2312" w:eastAsia="楷体_GB2312" w:hint="eastAsia"/>
          <w:b/>
          <w:color w:val="FF0000"/>
          <w:sz w:val="15"/>
          <w:szCs w:val="15"/>
          <w:u w:val="single"/>
        </w:rPr>
        <w:t>5</w:t>
      </w:r>
      <w:r w:rsidRPr="00D42330">
        <w:rPr>
          <w:rFonts w:ascii="楷体_GB2312" w:eastAsia="楷体_GB2312" w:hint="eastAsia"/>
          <w:b/>
          <w:color w:val="FF0000"/>
          <w:sz w:val="15"/>
          <w:szCs w:val="15"/>
          <w:u w:val="single"/>
        </w:rPr>
        <w:t>年</w:t>
      </w:r>
      <w:r w:rsidR="0000330D" w:rsidRPr="00D42330">
        <w:rPr>
          <w:rFonts w:ascii="楷体_GB2312" w:eastAsia="楷体_GB2312" w:hint="eastAsia"/>
          <w:b/>
          <w:color w:val="FF0000"/>
          <w:sz w:val="15"/>
          <w:szCs w:val="15"/>
          <w:u w:val="single"/>
        </w:rPr>
        <w:t xml:space="preserve">  </w:t>
      </w:r>
      <w:r w:rsidRPr="00D42330">
        <w:rPr>
          <w:rFonts w:ascii="楷体_GB2312" w:eastAsia="楷体_GB2312" w:hint="eastAsia"/>
          <w:b/>
          <w:color w:val="FF0000"/>
          <w:sz w:val="15"/>
          <w:szCs w:val="15"/>
          <w:u w:val="single"/>
        </w:rPr>
        <w:t>月</w:t>
      </w:r>
      <w:r w:rsidR="0000330D" w:rsidRPr="00D42330">
        <w:rPr>
          <w:rFonts w:ascii="楷体_GB2312" w:eastAsia="楷体_GB2312" w:hint="eastAsia"/>
          <w:b/>
          <w:color w:val="FF0000"/>
          <w:sz w:val="15"/>
          <w:szCs w:val="15"/>
          <w:u w:val="single"/>
        </w:rPr>
        <w:t xml:space="preserve">  </w:t>
      </w:r>
      <w:r w:rsidRPr="00D42330">
        <w:rPr>
          <w:rFonts w:ascii="楷体_GB2312" w:eastAsia="楷体_GB2312" w:hint="eastAsia"/>
          <w:b/>
          <w:color w:val="FF0000"/>
          <w:sz w:val="15"/>
          <w:szCs w:val="15"/>
          <w:u w:val="single"/>
        </w:rPr>
        <w:t>日</w:t>
      </w:r>
      <w:r w:rsidR="006474B8" w:rsidRPr="00D42330">
        <w:rPr>
          <w:rFonts w:ascii="楷体_GB2312" w:eastAsia="楷体_GB2312" w:hint="eastAsia"/>
          <w:color w:val="FF0000"/>
          <w:sz w:val="15"/>
          <w:szCs w:val="15"/>
        </w:rPr>
        <w:t xml:space="preserve"> </w:t>
      </w:r>
      <w:r w:rsidR="006474B8" w:rsidRPr="00BC0343">
        <w:rPr>
          <w:rFonts w:ascii="楷体_GB2312" w:eastAsia="楷体_GB2312" w:hint="eastAsia"/>
          <w:color w:val="FF0000"/>
          <w:szCs w:val="21"/>
        </w:rPr>
        <w:t xml:space="preserve"> </w:t>
      </w:r>
    </w:p>
    <w:tbl>
      <w:tblPr>
        <w:tblW w:w="0" w:type="auto"/>
        <w:tblInd w:w="-1134" w:type="dxa"/>
        <w:tblLook w:val="04A0" w:firstRow="1" w:lastRow="0" w:firstColumn="1" w:lastColumn="0" w:noHBand="0" w:noVBand="1"/>
      </w:tblPr>
      <w:tblGrid>
        <w:gridCol w:w="10456"/>
      </w:tblGrid>
      <w:tr w:rsidR="006474B8" w:rsidRPr="00DC3A60" w14:paraId="1AE36DAC" w14:textId="77777777" w:rsidTr="00763282">
        <w:trPr>
          <w:trHeight w:val="1679"/>
        </w:trPr>
        <w:tc>
          <w:tcPr>
            <w:tcW w:w="10456" w:type="dxa"/>
            <w:tcBorders>
              <w:top w:val="nil"/>
              <w:left w:val="nil"/>
              <w:bottom w:val="nil"/>
              <w:right w:val="nil"/>
            </w:tcBorders>
            <w:shd w:val="clear" w:color="auto" w:fill="auto"/>
            <w:noWrap/>
            <w:vAlign w:val="bottom"/>
          </w:tcPr>
          <w:p w14:paraId="14EE9A83" w14:textId="77777777" w:rsidR="006474B8" w:rsidRPr="00AB7D02" w:rsidRDefault="006474B8" w:rsidP="00D42330">
            <w:pPr>
              <w:widowControl/>
              <w:ind w:firstLineChars="450" w:firstLine="945"/>
              <w:jc w:val="left"/>
              <w:rPr>
                <w:rFonts w:ascii="楷体_GB2312" w:eastAsia="楷体_GB2312" w:hAnsi="宋体" w:cs="宋体" w:hint="eastAsia"/>
                <w:kern w:val="0"/>
                <w:szCs w:val="21"/>
              </w:rPr>
            </w:pPr>
            <w:r w:rsidRPr="00AB7D02">
              <w:rPr>
                <w:rFonts w:ascii="楷体_GB2312" w:eastAsia="楷体_GB2312" w:hAnsi="宋体" w:cs="宋体" w:hint="eastAsia"/>
                <w:kern w:val="0"/>
                <w:szCs w:val="21"/>
              </w:rPr>
              <w:t>投标说明：</w:t>
            </w:r>
          </w:p>
          <w:p w14:paraId="20AA3FF3" w14:textId="77777777" w:rsidR="006474B8" w:rsidRPr="00263E2B" w:rsidRDefault="001C4433" w:rsidP="00F46A3C">
            <w:pPr>
              <w:widowControl/>
              <w:ind w:left="992"/>
              <w:jc w:val="left"/>
              <w:rPr>
                <w:rFonts w:ascii="楷体_GB2312" w:eastAsia="楷体_GB2312" w:hAnsi="宋体" w:cs="宋体" w:hint="eastAsia"/>
                <w:kern w:val="0"/>
                <w:sz w:val="15"/>
                <w:szCs w:val="15"/>
              </w:rPr>
            </w:pPr>
            <w:r w:rsidRPr="00AB7D02">
              <w:rPr>
                <w:rFonts w:ascii="楷体_GB2312" w:eastAsia="楷体_GB2312" w:hAnsi="宋体" w:cs="宋体" w:hint="eastAsia"/>
                <w:kern w:val="0"/>
                <w:sz w:val="15"/>
                <w:szCs w:val="15"/>
              </w:rPr>
              <w:t>1、</w:t>
            </w:r>
            <w:r w:rsidR="007E323E" w:rsidRPr="00263E2B">
              <w:rPr>
                <w:rFonts w:ascii="楷体_GB2312" w:eastAsia="楷体_GB2312" w:hAnsi="宋体" w:cs="宋体" w:hint="eastAsia"/>
                <w:kern w:val="0"/>
                <w:sz w:val="15"/>
                <w:szCs w:val="15"/>
              </w:rPr>
              <w:t>铁合金</w:t>
            </w:r>
            <w:r w:rsidR="006474B8" w:rsidRPr="00263E2B">
              <w:rPr>
                <w:rFonts w:ascii="楷体_GB2312" w:eastAsia="楷体_GB2312" w:hAnsi="宋体" w:cs="宋体" w:hint="eastAsia"/>
                <w:kern w:val="0"/>
                <w:sz w:val="15"/>
                <w:szCs w:val="15"/>
              </w:rPr>
              <w:t>质量必须符合</w:t>
            </w:r>
            <w:r w:rsidR="00645663" w:rsidRPr="00263E2B">
              <w:rPr>
                <w:rFonts w:ascii="楷体_GB2312" w:eastAsia="楷体_GB2312" w:hAnsi="宋体" w:cs="宋体" w:hint="eastAsia"/>
                <w:kern w:val="0"/>
                <w:sz w:val="15"/>
                <w:szCs w:val="15"/>
              </w:rPr>
              <w:t>江动标准及相关</w:t>
            </w:r>
            <w:r w:rsidR="006474B8" w:rsidRPr="00263E2B">
              <w:rPr>
                <w:rFonts w:ascii="楷体_GB2312" w:eastAsia="楷体_GB2312" w:hAnsi="宋体" w:cs="宋体" w:hint="eastAsia"/>
                <w:kern w:val="0"/>
                <w:sz w:val="15"/>
                <w:szCs w:val="15"/>
              </w:rPr>
              <w:t>国家标准。</w:t>
            </w:r>
          </w:p>
          <w:p w14:paraId="3E641522" w14:textId="77777777" w:rsidR="006474B8" w:rsidRPr="00D94EF4" w:rsidRDefault="001C4433" w:rsidP="00F46A3C">
            <w:pPr>
              <w:widowControl/>
              <w:ind w:leftChars="472" w:left="991" w:firstLine="1"/>
              <w:jc w:val="left"/>
              <w:rPr>
                <w:rFonts w:ascii="楷体_GB2312" w:eastAsia="楷体_GB2312" w:hAnsi="宋体" w:cs="宋体" w:hint="eastAsia"/>
                <w:kern w:val="0"/>
                <w:sz w:val="15"/>
                <w:szCs w:val="15"/>
              </w:rPr>
            </w:pPr>
            <w:r w:rsidRPr="00263E2B">
              <w:rPr>
                <w:rFonts w:ascii="楷体_GB2312" w:eastAsia="楷体_GB2312" w:hAnsi="宋体" w:cs="宋体" w:hint="eastAsia"/>
                <w:kern w:val="0"/>
                <w:sz w:val="15"/>
                <w:szCs w:val="15"/>
              </w:rPr>
              <w:t>2、</w:t>
            </w:r>
            <w:r w:rsidR="006474B8" w:rsidRPr="00263E2B">
              <w:rPr>
                <w:rFonts w:ascii="楷体_GB2312" w:eastAsia="楷体_GB2312" w:hAnsi="宋体" w:cs="宋体" w:hint="eastAsia"/>
                <w:kern w:val="0"/>
                <w:sz w:val="15"/>
                <w:szCs w:val="15"/>
              </w:rPr>
              <w:t>按需方指定数量、时间送货至需方指定仓库</w:t>
            </w:r>
            <w:r w:rsidR="00D94EF4" w:rsidRPr="00D94EF4">
              <w:rPr>
                <w:rFonts w:ascii="楷体_GB2312" w:eastAsia="楷体_GB2312" w:hint="eastAsia"/>
                <w:color w:val="000000"/>
                <w:sz w:val="15"/>
                <w:szCs w:val="15"/>
                <w:shd w:val="clear" w:color="auto" w:fill="FFFFFF"/>
              </w:rPr>
              <w:t>。</w:t>
            </w:r>
          </w:p>
          <w:p w14:paraId="208B9A9C" w14:textId="77777777" w:rsidR="006474B8" w:rsidRPr="00263E2B" w:rsidRDefault="001C4433" w:rsidP="00341CC3">
            <w:pPr>
              <w:widowControl/>
              <w:ind w:leftChars="385" w:left="808" w:firstLineChars="101" w:firstLine="151"/>
              <w:jc w:val="left"/>
              <w:rPr>
                <w:rFonts w:ascii="楷体_GB2312" w:eastAsia="楷体_GB2312" w:hAnsi="宋体" w:cs="宋体" w:hint="eastAsia"/>
                <w:kern w:val="0"/>
                <w:sz w:val="15"/>
                <w:szCs w:val="15"/>
              </w:rPr>
            </w:pPr>
            <w:r w:rsidRPr="00263E2B">
              <w:rPr>
                <w:rFonts w:ascii="楷体_GB2312" w:eastAsia="楷体_GB2312" w:hAnsi="宋体" w:cs="宋体" w:hint="eastAsia"/>
                <w:kern w:val="0"/>
                <w:sz w:val="15"/>
                <w:szCs w:val="15"/>
              </w:rPr>
              <w:t>3、</w:t>
            </w:r>
            <w:r w:rsidR="006474B8" w:rsidRPr="00263E2B">
              <w:rPr>
                <w:rFonts w:ascii="楷体_GB2312" w:eastAsia="楷体_GB2312" w:hAnsi="宋体" w:cs="宋体" w:hint="eastAsia"/>
                <w:kern w:val="0"/>
                <w:sz w:val="15"/>
                <w:szCs w:val="15"/>
              </w:rPr>
              <w:t>报价为含税含运费</w:t>
            </w:r>
            <w:r w:rsidR="00645663" w:rsidRPr="00263E2B">
              <w:rPr>
                <w:rFonts w:ascii="楷体_GB2312" w:eastAsia="楷体_GB2312" w:hAnsi="宋体" w:cs="宋体" w:hint="eastAsia"/>
                <w:kern w:val="0"/>
                <w:sz w:val="15"/>
                <w:szCs w:val="15"/>
              </w:rPr>
              <w:t>等一切费用</w:t>
            </w:r>
            <w:r w:rsidR="006474B8" w:rsidRPr="00263E2B">
              <w:rPr>
                <w:rFonts w:ascii="楷体_GB2312" w:eastAsia="楷体_GB2312" w:hAnsi="宋体" w:cs="宋体" w:hint="eastAsia"/>
                <w:kern w:val="0"/>
                <w:sz w:val="15"/>
                <w:szCs w:val="15"/>
              </w:rPr>
              <w:t>一票结算、银行承兑汇票价格。</w:t>
            </w:r>
          </w:p>
          <w:p w14:paraId="26B723AC" w14:textId="77777777" w:rsidR="00857A24" w:rsidRPr="00263E2B" w:rsidRDefault="001C4433" w:rsidP="00106559">
            <w:pPr>
              <w:spacing w:line="240" w:lineRule="atLeast"/>
              <w:ind w:leftChars="471" w:left="1214" w:hangingChars="150" w:hanging="225"/>
              <w:jc w:val="left"/>
              <w:rPr>
                <w:rFonts w:ascii="楷体_GB2312" w:eastAsia="楷体_GB2312"/>
                <w:sz w:val="15"/>
                <w:szCs w:val="15"/>
                <w:u w:val="single"/>
              </w:rPr>
            </w:pPr>
            <w:r w:rsidRPr="00263E2B">
              <w:rPr>
                <w:rFonts w:ascii="楷体_GB2312" w:eastAsia="楷体_GB2312" w:hAnsi="宋体" w:cs="宋体" w:hint="eastAsia"/>
                <w:kern w:val="0"/>
                <w:sz w:val="15"/>
                <w:szCs w:val="15"/>
              </w:rPr>
              <w:t>4、</w:t>
            </w:r>
            <w:r w:rsidR="006474B8" w:rsidRPr="00263E2B">
              <w:rPr>
                <w:rFonts w:ascii="楷体_GB2312" w:eastAsia="楷体_GB2312" w:hAnsi="宋体" w:cs="宋体" w:hint="eastAsia"/>
                <w:kern w:val="0"/>
                <w:sz w:val="15"/>
                <w:szCs w:val="15"/>
              </w:rPr>
              <w:t>资金支付方式：</w:t>
            </w:r>
            <w:r w:rsidR="000F224C" w:rsidRPr="000F224C">
              <w:rPr>
                <w:rFonts w:ascii="楷体_GB2312" w:eastAsia="楷体_GB2312" w:hAnsi="宋体" w:hint="eastAsia"/>
                <w:sz w:val="15"/>
                <w:szCs w:val="15"/>
              </w:rPr>
              <w:t>货到验收合格入库，</w:t>
            </w:r>
            <w:r w:rsidR="000F224C" w:rsidRPr="000F224C">
              <w:rPr>
                <w:rFonts w:ascii="楷体_GB2312" w:eastAsia="楷体_GB2312" w:hAnsi="宋体" w:cs="宋体" w:hint="eastAsia"/>
                <w:kern w:val="0"/>
                <w:sz w:val="15"/>
                <w:szCs w:val="15"/>
              </w:rPr>
              <w:t>发票到财务入账后首付</w:t>
            </w:r>
            <w:r w:rsidR="000F224C" w:rsidRPr="000F224C">
              <w:rPr>
                <w:rFonts w:ascii="楷体_GB2312" w:eastAsia="楷体_GB2312" w:hAnsi="Arial Narrow" w:cs="宋体" w:hint="eastAsia"/>
                <w:kern w:val="0"/>
                <w:sz w:val="15"/>
                <w:szCs w:val="15"/>
              </w:rPr>
              <w:t>70%</w:t>
            </w:r>
            <w:r w:rsidR="000F224C" w:rsidRPr="000F224C">
              <w:rPr>
                <w:rFonts w:ascii="楷体_GB2312" w:eastAsia="楷体_GB2312" w:hAnsi="宋体" w:cs="宋体" w:hint="eastAsia"/>
                <w:kern w:val="0"/>
                <w:sz w:val="15"/>
                <w:szCs w:val="15"/>
              </w:rPr>
              <w:t>货款（银行承兑汇票），余款</w:t>
            </w:r>
            <w:r w:rsidR="000F224C" w:rsidRPr="000F224C">
              <w:rPr>
                <w:rFonts w:ascii="楷体_GB2312" w:eastAsia="楷体_GB2312" w:hAnsi="Arial Narrow" w:cs="宋体" w:hint="eastAsia"/>
                <w:kern w:val="0"/>
                <w:sz w:val="15"/>
                <w:szCs w:val="15"/>
              </w:rPr>
              <w:t>30%</w:t>
            </w:r>
            <w:r w:rsidR="000F224C" w:rsidRPr="000F224C">
              <w:rPr>
                <w:rFonts w:ascii="楷体_GB2312" w:eastAsia="楷体_GB2312" w:hAnsi="宋体" w:cs="宋体" w:hint="eastAsia"/>
                <w:kern w:val="0"/>
                <w:sz w:val="15"/>
                <w:szCs w:val="15"/>
              </w:rPr>
              <w:t>在没有任何质量问题的条件下</w:t>
            </w:r>
            <w:r w:rsidR="000F224C" w:rsidRPr="000F224C">
              <w:rPr>
                <w:rFonts w:ascii="楷体_GB2312" w:eastAsia="楷体_GB2312" w:hAnsi="Arial Narrow" w:cs="宋体" w:hint="eastAsia"/>
                <w:kern w:val="0"/>
                <w:sz w:val="15"/>
                <w:szCs w:val="15"/>
              </w:rPr>
              <w:t>60</w:t>
            </w:r>
            <w:r w:rsidR="000F224C" w:rsidRPr="000F224C">
              <w:rPr>
                <w:rFonts w:ascii="楷体_GB2312" w:eastAsia="楷体_GB2312" w:hAnsi="宋体" w:cs="宋体" w:hint="eastAsia"/>
                <w:kern w:val="0"/>
                <w:sz w:val="15"/>
                <w:szCs w:val="15"/>
              </w:rPr>
              <w:t>天后结清</w:t>
            </w:r>
            <w:r w:rsidR="000F224C" w:rsidRPr="000F224C">
              <w:rPr>
                <w:rFonts w:ascii="楷体_GB2312" w:eastAsia="楷体_GB2312" w:hint="eastAsia"/>
                <w:sz w:val="15"/>
                <w:szCs w:val="15"/>
              </w:rPr>
              <w:t>。</w:t>
            </w:r>
            <w:r w:rsidR="001E57B3">
              <w:rPr>
                <w:rFonts w:ascii="楷体_GB2312" w:eastAsia="楷体_GB2312" w:hAnsi="宋体" w:cs="宋体" w:hint="eastAsia"/>
                <w:kern w:val="0"/>
                <w:sz w:val="15"/>
                <w:szCs w:val="15"/>
              </w:rPr>
              <w:t>此报价为含税</w:t>
            </w:r>
            <w:r w:rsidR="000F224C" w:rsidRPr="000F224C">
              <w:rPr>
                <w:rFonts w:ascii="楷体_GB2312" w:eastAsia="楷体_GB2312" w:hAnsi="宋体" w:cs="宋体" w:hint="eastAsia"/>
                <w:kern w:val="0"/>
                <w:sz w:val="15"/>
                <w:szCs w:val="15"/>
              </w:rPr>
              <w:t>、含运费等一切费用一票结算、银行承兑汇票价格</w:t>
            </w:r>
            <w:r w:rsidR="000F224C">
              <w:rPr>
                <w:rFonts w:ascii="楷体_GB2312" w:eastAsia="楷体_GB2312" w:hAnsi="宋体" w:cs="宋体" w:hint="eastAsia"/>
                <w:kern w:val="0"/>
                <w:sz w:val="15"/>
                <w:szCs w:val="15"/>
              </w:rPr>
              <w:t>。</w:t>
            </w:r>
          </w:p>
          <w:p w14:paraId="5AE03E85" w14:textId="313BDB0D" w:rsidR="00106559" w:rsidRPr="00263E2B" w:rsidRDefault="001C4433" w:rsidP="00341CC3">
            <w:pPr>
              <w:widowControl/>
              <w:ind w:leftChars="403" w:left="846" w:rightChars="-402" w:right="-844" w:firstLineChars="81" w:firstLine="121"/>
              <w:jc w:val="left"/>
              <w:rPr>
                <w:rFonts w:ascii="楷体_GB2312" w:eastAsia="楷体_GB2312" w:hAnsi="宋体" w:cs="宋体" w:hint="eastAsia"/>
                <w:kern w:val="0"/>
                <w:sz w:val="15"/>
                <w:szCs w:val="15"/>
              </w:rPr>
            </w:pPr>
            <w:r w:rsidRPr="00263E2B">
              <w:rPr>
                <w:rFonts w:ascii="楷体_GB2312" w:eastAsia="楷体_GB2312" w:hAnsi="宋体" w:cs="宋体" w:hint="eastAsia"/>
                <w:kern w:val="0"/>
                <w:sz w:val="15"/>
                <w:szCs w:val="15"/>
              </w:rPr>
              <w:t>5、</w:t>
            </w:r>
            <w:r w:rsidR="001F4E62" w:rsidRPr="00263E2B">
              <w:rPr>
                <w:rFonts w:ascii="楷体_GB2312" w:eastAsia="楷体_GB2312" w:hAnsi="宋体" w:cs="宋体" w:hint="eastAsia"/>
                <w:kern w:val="0"/>
                <w:sz w:val="15"/>
                <w:szCs w:val="15"/>
              </w:rPr>
              <w:t>投标截止时间：送达时间为</w:t>
            </w:r>
            <w:r w:rsidR="001F4E62" w:rsidRPr="00BC0343">
              <w:rPr>
                <w:rFonts w:ascii="楷体_GB2312" w:eastAsia="楷体_GB2312" w:hAnsi="宋体" w:cs="宋体" w:hint="eastAsia"/>
                <w:color w:val="FF0000"/>
                <w:kern w:val="0"/>
                <w:sz w:val="15"/>
                <w:szCs w:val="15"/>
              </w:rPr>
              <w:t>20</w:t>
            </w:r>
            <w:r w:rsidR="001A1CB4">
              <w:rPr>
                <w:rFonts w:ascii="楷体_GB2312" w:eastAsia="楷体_GB2312" w:hAnsi="宋体" w:cs="宋体" w:hint="eastAsia"/>
                <w:color w:val="FF0000"/>
                <w:kern w:val="0"/>
                <w:sz w:val="15"/>
                <w:szCs w:val="15"/>
              </w:rPr>
              <w:t>2</w:t>
            </w:r>
            <w:r w:rsidR="00AF761F">
              <w:rPr>
                <w:rFonts w:ascii="楷体_GB2312" w:eastAsia="楷体_GB2312" w:hAnsi="宋体" w:cs="宋体" w:hint="eastAsia"/>
                <w:color w:val="FF0000"/>
                <w:kern w:val="0"/>
                <w:sz w:val="15"/>
                <w:szCs w:val="15"/>
              </w:rPr>
              <w:t>5</w:t>
            </w:r>
            <w:r w:rsidR="001F4E62" w:rsidRPr="00BC0343">
              <w:rPr>
                <w:rFonts w:ascii="楷体_GB2312" w:eastAsia="楷体_GB2312" w:hAnsi="宋体" w:cs="宋体" w:hint="eastAsia"/>
                <w:color w:val="FF0000"/>
                <w:kern w:val="0"/>
                <w:sz w:val="15"/>
                <w:szCs w:val="15"/>
              </w:rPr>
              <w:t>年</w:t>
            </w:r>
            <w:r w:rsidR="007B41BE">
              <w:rPr>
                <w:rFonts w:ascii="楷体_GB2312" w:eastAsia="楷体_GB2312" w:hAnsi="宋体" w:cs="宋体" w:hint="eastAsia"/>
                <w:color w:val="FF0000"/>
                <w:kern w:val="0"/>
                <w:sz w:val="15"/>
                <w:szCs w:val="15"/>
              </w:rPr>
              <w:t>3</w:t>
            </w:r>
            <w:r w:rsidR="001F4E62" w:rsidRPr="00BC0343">
              <w:rPr>
                <w:rFonts w:ascii="楷体_GB2312" w:eastAsia="楷体_GB2312" w:hAnsi="宋体" w:cs="宋体" w:hint="eastAsia"/>
                <w:color w:val="FF0000"/>
                <w:kern w:val="0"/>
                <w:sz w:val="15"/>
                <w:szCs w:val="15"/>
              </w:rPr>
              <w:t>月</w:t>
            </w:r>
            <w:r w:rsidR="00AF761F">
              <w:rPr>
                <w:rFonts w:ascii="楷体_GB2312" w:eastAsia="楷体_GB2312" w:hAnsi="宋体" w:cs="宋体" w:hint="eastAsia"/>
                <w:color w:val="FF0000"/>
                <w:kern w:val="0"/>
                <w:sz w:val="15"/>
                <w:szCs w:val="15"/>
              </w:rPr>
              <w:t>7</w:t>
            </w:r>
            <w:r w:rsidR="001F4E62" w:rsidRPr="00BC0343">
              <w:rPr>
                <w:rFonts w:ascii="楷体_GB2312" w:eastAsia="楷体_GB2312" w:hAnsi="宋体" w:cs="宋体" w:hint="eastAsia"/>
                <w:color w:val="FF0000"/>
                <w:kern w:val="0"/>
                <w:sz w:val="15"/>
                <w:szCs w:val="15"/>
              </w:rPr>
              <w:t>日</w:t>
            </w:r>
            <w:r w:rsidR="00866E24">
              <w:rPr>
                <w:rFonts w:ascii="楷体_GB2312" w:eastAsia="楷体_GB2312" w:hAnsi="宋体" w:cs="宋体" w:hint="eastAsia"/>
                <w:color w:val="FF0000"/>
                <w:kern w:val="0"/>
                <w:sz w:val="15"/>
                <w:szCs w:val="15"/>
              </w:rPr>
              <w:t>1</w:t>
            </w:r>
            <w:r w:rsidR="00B1310D">
              <w:rPr>
                <w:rFonts w:ascii="楷体_GB2312" w:eastAsia="楷体_GB2312" w:hAnsi="宋体" w:cs="宋体" w:hint="eastAsia"/>
                <w:color w:val="FF0000"/>
                <w:kern w:val="0"/>
                <w:sz w:val="15"/>
                <w:szCs w:val="15"/>
              </w:rPr>
              <w:t>5</w:t>
            </w:r>
            <w:r w:rsidR="001F4E62" w:rsidRPr="00BC0343">
              <w:rPr>
                <w:rFonts w:ascii="楷体_GB2312" w:eastAsia="楷体_GB2312" w:hAnsi="宋体" w:cs="宋体" w:hint="eastAsia"/>
                <w:color w:val="FF0000"/>
                <w:kern w:val="0"/>
                <w:sz w:val="15"/>
                <w:szCs w:val="15"/>
              </w:rPr>
              <w:t>：</w:t>
            </w:r>
            <w:r w:rsidR="00B34B68">
              <w:rPr>
                <w:rFonts w:ascii="楷体_GB2312" w:eastAsia="楷体_GB2312" w:hAnsi="宋体" w:cs="宋体" w:hint="eastAsia"/>
                <w:color w:val="FF0000"/>
                <w:kern w:val="0"/>
                <w:sz w:val="15"/>
                <w:szCs w:val="15"/>
              </w:rPr>
              <w:t>0</w:t>
            </w:r>
            <w:r w:rsidR="001F4E62" w:rsidRPr="00BC0343">
              <w:rPr>
                <w:rFonts w:ascii="楷体_GB2312" w:eastAsia="楷体_GB2312" w:hAnsi="宋体" w:cs="宋体" w:hint="eastAsia"/>
                <w:color w:val="FF0000"/>
                <w:kern w:val="0"/>
                <w:sz w:val="15"/>
                <w:szCs w:val="15"/>
              </w:rPr>
              <w:t>0</w:t>
            </w:r>
            <w:r w:rsidR="000B29EC">
              <w:rPr>
                <w:rFonts w:ascii="楷体_GB2312" w:eastAsia="楷体_GB2312" w:hAnsi="宋体" w:cs="宋体" w:hint="eastAsia"/>
                <w:kern w:val="0"/>
                <w:sz w:val="15"/>
                <w:szCs w:val="15"/>
              </w:rPr>
              <w:t>。</w:t>
            </w:r>
            <w:r w:rsidR="006A35A1">
              <w:rPr>
                <w:rFonts w:ascii="楷体_GB2312" w:eastAsia="楷体_GB2312" w:hAnsi="宋体" w:cs="宋体" w:hint="eastAsia"/>
                <w:kern w:val="0"/>
                <w:sz w:val="15"/>
                <w:szCs w:val="15"/>
              </w:rPr>
              <w:t>电邮</w:t>
            </w:r>
            <w:r w:rsidR="000B29EC">
              <w:rPr>
                <w:rFonts w:ascii="楷体_GB2312" w:eastAsia="楷体_GB2312" w:hAnsi="宋体" w:cs="宋体" w:hint="eastAsia"/>
                <w:kern w:val="0"/>
                <w:sz w:val="15"/>
                <w:szCs w:val="15"/>
              </w:rPr>
              <w:t>报价时间为</w:t>
            </w:r>
            <w:r w:rsidR="00866E24">
              <w:rPr>
                <w:rFonts w:ascii="楷体_GB2312" w:eastAsia="楷体_GB2312" w:hAnsi="宋体" w:cs="宋体" w:hint="eastAsia"/>
                <w:color w:val="FF0000"/>
                <w:kern w:val="0"/>
                <w:sz w:val="15"/>
                <w:szCs w:val="15"/>
              </w:rPr>
              <w:t>1</w:t>
            </w:r>
            <w:r w:rsidR="00B1310D">
              <w:rPr>
                <w:rFonts w:ascii="楷体_GB2312" w:eastAsia="楷体_GB2312" w:hAnsi="宋体" w:cs="宋体" w:hint="eastAsia"/>
                <w:color w:val="FF0000"/>
                <w:kern w:val="0"/>
                <w:sz w:val="15"/>
                <w:szCs w:val="15"/>
              </w:rPr>
              <w:t>5</w:t>
            </w:r>
            <w:r w:rsidR="00274C0B">
              <w:rPr>
                <w:rFonts w:ascii="楷体_GB2312" w:eastAsia="楷体_GB2312" w:hAnsi="宋体" w:cs="宋体" w:hint="eastAsia"/>
                <w:color w:val="FF0000"/>
                <w:kern w:val="0"/>
                <w:sz w:val="15"/>
                <w:szCs w:val="15"/>
              </w:rPr>
              <w:t>:</w:t>
            </w:r>
            <w:r w:rsidR="00B34B68">
              <w:rPr>
                <w:rFonts w:ascii="楷体_GB2312" w:eastAsia="楷体_GB2312" w:hAnsi="宋体" w:cs="宋体" w:hint="eastAsia"/>
                <w:color w:val="FF0000"/>
                <w:kern w:val="0"/>
                <w:sz w:val="15"/>
                <w:szCs w:val="15"/>
              </w:rPr>
              <w:t>0</w:t>
            </w:r>
            <w:r w:rsidR="00106559" w:rsidRPr="00BC0343">
              <w:rPr>
                <w:rFonts w:ascii="楷体_GB2312" w:eastAsia="楷体_GB2312" w:hAnsi="宋体" w:cs="宋体" w:hint="eastAsia"/>
                <w:color w:val="FF0000"/>
                <w:kern w:val="0"/>
                <w:sz w:val="15"/>
                <w:szCs w:val="15"/>
              </w:rPr>
              <w:t>0</w:t>
            </w:r>
            <w:r w:rsidR="0096020D" w:rsidRPr="00BC0343">
              <w:rPr>
                <w:rFonts w:ascii="楷体_GB2312" w:eastAsia="楷体_GB2312" w:hAnsi="宋体" w:cs="宋体" w:hint="eastAsia"/>
                <w:color w:val="FF0000"/>
                <w:kern w:val="0"/>
                <w:sz w:val="15"/>
                <w:szCs w:val="15"/>
              </w:rPr>
              <w:t>-</w:t>
            </w:r>
            <w:r w:rsidR="00B1310D">
              <w:rPr>
                <w:rFonts w:ascii="楷体_GB2312" w:eastAsia="楷体_GB2312" w:hAnsi="宋体" w:cs="宋体" w:hint="eastAsia"/>
                <w:color w:val="FF0000"/>
                <w:kern w:val="0"/>
                <w:sz w:val="15"/>
                <w:szCs w:val="15"/>
              </w:rPr>
              <w:t>15</w:t>
            </w:r>
            <w:r w:rsidR="001F4E62" w:rsidRPr="00BC0343">
              <w:rPr>
                <w:rFonts w:ascii="楷体_GB2312" w:eastAsia="楷体_GB2312" w:hAnsi="宋体" w:cs="宋体" w:hint="eastAsia"/>
                <w:color w:val="FF0000"/>
                <w:kern w:val="0"/>
                <w:sz w:val="15"/>
                <w:szCs w:val="15"/>
              </w:rPr>
              <w:t>:</w:t>
            </w:r>
            <w:r w:rsidR="00B34B68">
              <w:rPr>
                <w:rFonts w:ascii="楷体_GB2312" w:eastAsia="楷体_GB2312" w:hAnsi="宋体" w:cs="宋体" w:hint="eastAsia"/>
                <w:color w:val="FF0000"/>
                <w:kern w:val="0"/>
                <w:sz w:val="15"/>
                <w:szCs w:val="15"/>
              </w:rPr>
              <w:t>1</w:t>
            </w:r>
            <w:r w:rsidR="00B96EAB">
              <w:rPr>
                <w:rFonts w:ascii="楷体_GB2312" w:eastAsia="楷体_GB2312" w:hAnsi="宋体" w:cs="宋体" w:hint="eastAsia"/>
                <w:color w:val="FF0000"/>
                <w:kern w:val="0"/>
                <w:sz w:val="15"/>
                <w:szCs w:val="15"/>
              </w:rPr>
              <w:t>0</w:t>
            </w:r>
            <w:r w:rsidR="001F4E62" w:rsidRPr="00263E2B">
              <w:rPr>
                <w:rFonts w:ascii="楷体_GB2312" w:eastAsia="楷体_GB2312" w:hAnsi="宋体" w:cs="宋体" w:hint="eastAsia"/>
                <w:kern w:val="0"/>
                <w:sz w:val="15"/>
                <w:szCs w:val="15"/>
              </w:rPr>
              <w:t>（</w:t>
            </w:r>
            <w:r w:rsidR="006A35A1">
              <w:rPr>
                <w:rFonts w:ascii="楷体_GB2312" w:eastAsia="楷体_GB2312" w:hAnsi="宋体" w:cs="宋体" w:hint="eastAsia"/>
                <w:kern w:val="0"/>
                <w:sz w:val="15"/>
                <w:szCs w:val="15"/>
              </w:rPr>
              <w:t>电邮</w:t>
            </w:r>
            <w:r w:rsidR="001F4E62" w:rsidRPr="00263E2B">
              <w:rPr>
                <w:rFonts w:ascii="楷体_GB2312" w:eastAsia="楷体_GB2312" w:hAnsi="宋体" w:cs="宋体" w:hint="eastAsia"/>
                <w:kern w:val="0"/>
                <w:sz w:val="15"/>
                <w:szCs w:val="15"/>
              </w:rPr>
              <w:t>报价提前或推迟均为无效报价)。</w:t>
            </w:r>
          </w:p>
          <w:p w14:paraId="67CB67A1" w14:textId="77777777" w:rsidR="001F4E62" w:rsidRPr="008319C7" w:rsidRDefault="00896CCA" w:rsidP="00106559">
            <w:pPr>
              <w:widowControl/>
              <w:ind w:leftChars="403" w:left="846" w:rightChars="-402" w:right="-844" w:firstLineChars="230" w:firstLine="299"/>
              <w:jc w:val="left"/>
              <w:rPr>
                <w:rFonts w:ascii="楷体_GB2312" w:eastAsia="楷体_GB2312" w:hAnsi="宋体" w:cs="宋体" w:hint="eastAsia"/>
                <w:color w:val="0070C0"/>
                <w:kern w:val="0"/>
                <w:sz w:val="15"/>
                <w:szCs w:val="15"/>
              </w:rPr>
            </w:pPr>
            <w:r w:rsidRPr="00896CCA">
              <w:rPr>
                <w:rFonts w:ascii="楷体_GB2312" w:eastAsia="楷体_GB2312" w:hint="eastAsia"/>
                <w:color w:val="000000"/>
                <w:sz w:val="13"/>
                <w:szCs w:val="13"/>
              </w:rPr>
              <w:t>电子邮箱：</w:t>
            </w:r>
            <w:r w:rsidRPr="008319C7">
              <w:rPr>
                <w:rFonts w:ascii="Arial Unicode MS" w:eastAsia="Arial Unicode MS" w:hAnsi="Arial Unicode MS" w:cs="Arial Unicode MS" w:hint="eastAsia"/>
                <w:color w:val="0070C0"/>
                <w:sz w:val="13"/>
                <w:szCs w:val="13"/>
              </w:rPr>
              <w:t>tongjian@dongyin.com</w:t>
            </w:r>
          </w:p>
          <w:p w14:paraId="01537A3D" w14:textId="77777777" w:rsidR="006474B8" w:rsidRPr="00263E2B" w:rsidRDefault="001C4433" w:rsidP="00341CC3">
            <w:pPr>
              <w:widowControl/>
              <w:ind w:left="630" w:rightChars="-402" w:right="-844" w:firstLineChars="201" w:firstLine="301"/>
              <w:jc w:val="left"/>
              <w:rPr>
                <w:rFonts w:ascii="楷体_GB2312" w:eastAsia="楷体_GB2312" w:hAnsi="宋体" w:cs="宋体" w:hint="eastAsia"/>
                <w:kern w:val="0"/>
                <w:sz w:val="15"/>
                <w:szCs w:val="15"/>
              </w:rPr>
            </w:pPr>
            <w:r w:rsidRPr="00263E2B">
              <w:rPr>
                <w:rFonts w:ascii="楷体_GB2312" w:eastAsia="楷体_GB2312" w:hAnsi="宋体" w:cs="宋体" w:hint="eastAsia"/>
                <w:kern w:val="0"/>
                <w:sz w:val="15"/>
                <w:szCs w:val="15"/>
              </w:rPr>
              <w:t>6、</w:t>
            </w:r>
            <w:r w:rsidR="006474B8" w:rsidRPr="00263E2B">
              <w:rPr>
                <w:rFonts w:ascii="楷体_GB2312" w:eastAsia="楷体_GB2312" w:hAnsi="宋体" w:cs="宋体" w:hint="eastAsia"/>
                <w:kern w:val="0"/>
                <w:sz w:val="15"/>
                <w:szCs w:val="15"/>
              </w:rPr>
              <w:t>报价单必须</w:t>
            </w:r>
            <w:r w:rsidR="006474B8" w:rsidRPr="00263E2B">
              <w:rPr>
                <w:rFonts w:ascii="楷体_GB2312" w:eastAsia="楷体_GB2312" w:hAnsi="宋体" w:cs="宋体" w:hint="eastAsia"/>
                <w:b/>
                <w:kern w:val="0"/>
                <w:sz w:val="15"/>
                <w:szCs w:val="15"/>
                <w:u w:val="single"/>
              </w:rPr>
              <w:t>签字盖章按时送达</w:t>
            </w:r>
            <w:r w:rsidR="00C51130" w:rsidRPr="00263E2B">
              <w:rPr>
                <w:rFonts w:ascii="楷体_GB2312" w:eastAsia="楷体_GB2312" w:hAnsi="宋体" w:cs="宋体" w:hint="eastAsia"/>
                <w:b/>
                <w:kern w:val="0"/>
                <w:sz w:val="15"/>
                <w:szCs w:val="15"/>
                <w:u w:val="single"/>
              </w:rPr>
              <w:t>并不得涂改</w:t>
            </w:r>
            <w:r w:rsidR="006474B8" w:rsidRPr="00263E2B">
              <w:rPr>
                <w:rFonts w:ascii="楷体_GB2312" w:eastAsia="楷体_GB2312" w:hAnsi="宋体" w:cs="宋体" w:hint="eastAsia"/>
                <w:kern w:val="0"/>
                <w:sz w:val="15"/>
                <w:szCs w:val="15"/>
              </w:rPr>
              <w:t>，否则无效。</w:t>
            </w:r>
          </w:p>
          <w:p w14:paraId="7A85151A" w14:textId="6F92C846" w:rsidR="001C4433" w:rsidRPr="00263E2B" w:rsidRDefault="001C4433" w:rsidP="00341CC3">
            <w:pPr>
              <w:widowControl/>
              <w:ind w:left="630" w:rightChars="-402" w:right="-844" w:firstLineChars="201" w:firstLine="301"/>
              <w:jc w:val="left"/>
              <w:rPr>
                <w:rFonts w:ascii="楷体_GB2312" w:eastAsia="楷体_GB2312" w:hAnsi="宋体" w:cs="宋体" w:hint="eastAsia"/>
                <w:kern w:val="0"/>
                <w:sz w:val="15"/>
                <w:szCs w:val="15"/>
              </w:rPr>
            </w:pPr>
            <w:r w:rsidRPr="00263E2B">
              <w:rPr>
                <w:rFonts w:ascii="楷体_GB2312" w:eastAsia="楷体_GB2312" w:hAnsi="宋体" w:cs="宋体" w:hint="eastAsia"/>
                <w:kern w:val="0"/>
                <w:sz w:val="15"/>
                <w:szCs w:val="15"/>
              </w:rPr>
              <w:t>7、</w:t>
            </w:r>
            <w:r w:rsidR="006474B8" w:rsidRPr="00263E2B">
              <w:rPr>
                <w:rFonts w:ascii="楷体_GB2312" w:eastAsia="楷体_GB2312" w:hAnsi="宋体" w:cs="宋体" w:hint="eastAsia"/>
                <w:kern w:val="0"/>
                <w:sz w:val="15"/>
                <w:szCs w:val="15"/>
              </w:rPr>
              <w:t>投标</w:t>
            </w:r>
            <w:r w:rsidR="006474B8" w:rsidRPr="00263E2B">
              <w:rPr>
                <w:rFonts w:ascii="楷体_GB2312" w:eastAsia="楷体_GB2312" w:hAnsi="宋体" w:cs="宋体" w:hint="eastAsia"/>
                <w:b/>
                <w:kern w:val="0"/>
                <w:sz w:val="15"/>
                <w:szCs w:val="15"/>
                <w:u w:val="single"/>
              </w:rPr>
              <w:t>需缴纳投标保证金</w:t>
            </w:r>
            <w:r w:rsidR="005528DE" w:rsidRPr="00BC0343">
              <w:rPr>
                <w:rFonts w:ascii="楷体_GB2312" w:eastAsia="楷体_GB2312" w:hAnsi="宋体" w:cs="宋体" w:hint="eastAsia"/>
                <w:b/>
                <w:color w:val="FF0000"/>
                <w:kern w:val="0"/>
                <w:sz w:val="15"/>
                <w:szCs w:val="15"/>
                <w:u w:val="single"/>
              </w:rPr>
              <w:t>3</w:t>
            </w:r>
            <w:r w:rsidR="006474B8" w:rsidRPr="00BC0343">
              <w:rPr>
                <w:rFonts w:ascii="楷体_GB2312" w:eastAsia="楷体_GB2312" w:hAnsi="宋体" w:cs="宋体" w:hint="eastAsia"/>
                <w:b/>
                <w:color w:val="FF0000"/>
                <w:kern w:val="0"/>
                <w:sz w:val="15"/>
                <w:szCs w:val="15"/>
                <w:u w:val="single"/>
              </w:rPr>
              <w:t>0000</w:t>
            </w:r>
            <w:r w:rsidR="006474B8" w:rsidRPr="00263E2B">
              <w:rPr>
                <w:rFonts w:ascii="楷体_GB2312" w:eastAsia="楷体_GB2312" w:hAnsi="宋体" w:cs="宋体" w:hint="eastAsia"/>
                <w:b/>
                <w:kern w:val="0"/>
                <w:sz w:val="15"/>
                <w:szCs w:val="15"/>
                <w:u w:val="single"/>
              </w:rPr>
              <w:t>元</w:t>
            </w:r>
            <w:r w:rsidR="006474B8" w:rsidRPr="00263E2B">
              <w:rPr>
                <w:rFonts w:ascii="楷体_GB2312" w:eastAsia="楷体_GB2312" w:hAnsi="宋体" w:cs="宋体" w:hint="eastAsia"/>
                <w:kern w:val="0"/>
                <w:sz w:val="15"/>
                <w:szCs w:val="15"/>
              </w:rPr>
              <w:t>。中标者转为履约保证金，货到合格入库退还，未中标者</w:t>
            </w:r>
            <w:r w:rsidR="00752F35">
              <w:rPr>
                <w:rFonts w:ascii="楷体_GB2312" w:eastAsia="楷体_GB2312" w:hAnsi="宋体" w:cs="宋体" w:hint="eastAsia"/>
                <w:kern w:val="0"/>
                <w:sz w:val="15"/>
                <w:szCs w:val="15"/>
              </w:rPr>
              <w:t>一周内无息</w:t>
            </w:r>
            <w:r w:rsidR="006474B8" w:rsidRPr="00263E2B">
              <w:rPr>
                <w:rFonts w:ascii="楷体_GB2312" w:eastAsia="楷体_GB2312" w:hAnsi="宋体" w:cs="宋体" w:hint="eastAsia"/>
                <w:kern w:val="0"/>
                <w:sz w:val="15"/>
                <w:szCs w:val="15"/>
              </w:rPr>
              <w:t>退还。</w:t>
            </w:r>
          </w:p>
          <w:p w14:paraId="5E878752" w14:textId="77777777" w:rsidR="00E322BC" w:rsidRPr="000711E1" w:rsidRDefault="00E322BC" w:rsidP="00A20ED0">
            <w:pPr>
              <w:widowControl/>
              <w:ind w:left="630" w:rightChars="-402" w:right="-844" w:firstLineChars="201" w:firstLine="301"/>
              <w:jc w:val="left"/>
              <w:rPr>
                <w:rFonts w:ascii="楷体_GB2312" w:eastAsia="楷体_GB2312"/>
                <w:b/>
                <w:sz w:val="15"/>
                <w:szCs w:val="15"/>
              </w:rPr>
            </w:pPr>
            <w:r w:rsidRPr="004A1B7F">
              <w:rPr>
                <w:rFonts w:ascii="楷体_GB2312" w:eastAsia="楷体_GB2312" w:hint="eastAsia"/>
                <w:bCs/>
                <w:sz w:val="15"/>
                <w:szCs w:val="15"/>
              </w:rPr>
              <w:t>8</w:t>
            </w:r>
            <w:r w:rsidRPr="000711E1">
              <w:rPr>
                <w:rFonts w:ascii="楷体_GB2312" w:eastAsia="楷体_GB2312" w:hint="eastAsia"/>
                <w:b/>
                <w:sz w:val="15"/>
                <w:szCs w:val="15"/>
              </w:rPr>
              <w:t>、报价单中</w:t>
            </w:r>
            <w:r w:rsidR="00A11826" w:rsidRPr="000711E1">
              <w:rPr>
                <w:rFonts w:ascii="楷体_GB2312" w:eastAsia="楷体_GB2312" w:hint="eastAsia"/>
                <w:b/>
                <w:color w:val="FF0000"/>
                <w:sz w:val="15"/>
                <w:szCs w:val="15"/>
              </w:rPr>
              <w:t>各项</w:t>
            </w:r>
            <w:r w:rsidRPr="000711E1">
              <w:rPr>
                <w:rFonts w:ascii="楷体_GB2312" w:eastAsia="楷体_GB2312" w:hint="eastAsia"/>
                <w:b/>
                <w:sz w:val="15"/>
                <w:szCs w:val="15"/>
              </w:rPr>
              <w:t>品种可由不同的报价单位分别中标</w:t>
            </w:r>
          </w:p>
          <w:p w14:paraId="105F4A5B" w14:textId="77777777" w:rsidR="0034527C" w:rsidRPr="000711E1" w:rsidRDefault="0034527C" w:rsidP="00A20ED0">
            <w:pPr>
              <w:widowControl/>
              <w:ind w:left="630" w:rightChars="-402" w:right="-844" w:firstLineChars="201" w:firstLine="301"/>
              <w:jc w:val="left"/>
              <w:rPr>
                <w:rFonts w:ascii="楷体_GB2312" w:eastAsia="楷体_GB2312"/>
                <w:b/>
                <w:sz w:val="15"/>
                <w:szCs w:val="15"/>
              </w:rPr>
            </w:pPr>
            <w:r w:rsidRPr="004A1B7F">
              <w:rPr>
                <w:rFonts w:ascii="楷体_GB2312" w:eastAsia="楷体_GB2312" w:hint="eastAsia"/>
                <w:bCs/>
                <w:sz w:val="15"/>
                <w:szCs w:val="15"/>
              </w:rPr>
              <w:t>9</w:t>
            </w:r>
            <w:r w:rsidRPr="000711E1">
              <w:rPr>
                <w:rFonts w:ascii="楷体_GB2312" w:eastAsia="楷体_GB2312" w:hint="eastAsia"/>
                <w:b/>
                <w:sz w:val="15"/>
                <w:szCs w:val="15"/>
              </w:rPr>
              <w:t>、中标后悔标视为自愿退出</w:t>
            </w:r>
            <w:r w:rsidR="005C47A7" w:rsidRPr="000711E1">
              <w:rPr>
                <w:rFonts w:ascii="楷体_GB2312" w:eastAsia="楷体_GB2312" w:hint="eastAsia"/>
                <w:b/>
                <w:sz w:val="15"/>
                <w:szCs w:val="15"/>
              </w:rPr>
              <w:t>江苏农华智慧农业科技股份有限公司</w:t>
            </w:r>
            <w:r w:rsidRPr="000711E1">
              <w:rPr>
                <w:rFonts w:ascii="楷体_GB2312" w:eastAsia="楷体_GB2312" w:hint="eastAsia"/>
                <w:b/>
                <w:sz w:val="15"/>
                <w:szCs w:val="15"/>
              </w:rPr>
              <w:t>配套供应体系，一年内不得再次进入</w:t>
            </w:r>
            <w:r w:rsidR="00F53729" w:rsidRPr="000711E1">
              <w:rPr>
                <w:rFonts w:ascii="楷体_GB2312" w:eastAsia="楷体_GB2312" w:hint="eastAsia"/>
                <w:b/>
                <w:sz w:val="15"/>
                <w:szCs w:val="15"/>
              </w:rPr>
              <w:t>。</w:t>
            </w:r>
          </w:p>
          <w:p w14:paraId="32B43850" w14:textId="77777777" w:rsidR="00F53729" w:rsidRPr="000711E1" w:rsidRDefault="00F53729" w:rsidP="00A20ED0">
            <w:pPr>
              <w:widowControl/>
              <w:ind w:left="630" w:rightChars="-402" w:right="-844" w:firstLineChars="201" w:firstLine="301"/>
              <w:jc w:val="left"/>
              <w:rPr>
                <w:rFonts w:ascii="楷体_GB2312" w:eastAsia="楷体_GB2312"/>
                <w:b/>
                <w:bCs/>
                <w:color w:val="000000"/>
                <w:sz w:val="15"/>
                <w:szCs w:val="15"/>
              </w:rPr>
            </w:pPr>
            <w:r w:rsidRPr="004A1B7F">
              <w:rPr>
                <w:rFonts w:ascii="楷体_GB2312" w:eastAsia="楷体_GB2312" w:hint="eastAsia"/>
                <w:bCs/>
                <w:sz w:val="15"/>
                <w:szCs w:val="15"/>
              </w:rPr>
              <w:t>10</w:t>
            </w:r>
            <w:r w:rsidRPr="000711E1">
              <w:rPr>
                <w:rFonts w:ascii="楷体_GB2312" w:eastAsia="楷体_GB2312" w:hint="eastAsia"/>
                <w:b/>
                <w:sz w:val="15"/>
                <w:szCs w:val="15"/>
              </w:rPr>
              <w:t>、</w:t>
            </w:r>
            <w:r w:rsidRPr="000711E1">
              <w:rPr>
                <w:rFonts w:ascii="楷体_GB2312" w:eastAsia="楷体_GB2312" w:hint="eastAsia"/>
                <w:b/>
                <w:bCs/>
                <w:sz w:val="15"/>
                <w:szCs w:val="15"/>
              </w:rPr>
              <w:t>按通知送货。</w:t>
            </w:r>
            <w:r w:rsidRPr="000711E1">
              <w:rPr>
                <w:rFonts w:ascii="楷体_GB2312" w:eastAsia="楷体_GB2312" w:hint="eastAsia"/>
                <w:b/>
                <w:bCs/>
                <w:color w:val="000000"/>
                <w:sz w:val="15"/>
                <w:szCs w:val="15"/>
              </w:rPr>
              <w:t>本次招标数量如本月未送完，剩余数量不延伸到次月，隔月作废。</w:t>
            </w:r>
          </w:p>
          <w:p w14:paraId="46E111D4" w14:textId="62E7B4BA" w:rsidR="00CD0AED" w:rsidRDefault="00752F35" w:rsidP="00752F35">
            <w:pPr>
              <w:widowControl/>
              <w:ind w:rightChars="-402" w:right="-844" w:firstLineChars="5200" w:firstLine="7800"/>
              <w:jc w:val="left"/>
              <w:rPr>
                <w:rFonts w:ascii="楷体_GB2312" w:eastAsia="楷体_GB2312"/>
                <w:sz w:val="15"/>
                <w:szCs w:val="15"/>
              </w:rPr>
            </w:pPr>
            <w:r w:rsidRPr="00752F35">
              <w:rPr>
                <w:rFonts w:ascii="楷体_GB2312" w:eastAsia="楷体_GB2312" w:hint="eastAsia"/>
                <w:sz w:val="15"/>
                <w:szCs w:val="15"/>
              </w:rPr>
              <w:t>江苏农华智慧农业科技股份有限公司</w:t>
            </w:r>
          </w:p>
          <w:p w14:paraId="4375D7C5" w14:textId="1A0EBC5D" w:rsidR="00D05369" w:rsidRPr="00F53729" w:rsidRDefault="00D05369" w:rsidP="00752F35">
            <w:pPr>
              <w:widowControl/>
              <w:ind w:rightChars="-402" w:right="-844" w:firstLineChars="5850" w:firstLine="8775"/>
              <w:jc w:val="left"/>
              <w:rPr>
                <w:rFonts w:ascii="楷体_GB2312" w:eastAsia="楷体_GB2312" w:hAnsi="宋体" w:hint="eastAsia"/>
                <w:color w:val="FF0000"/>
                <w:sz w:val="15"/>
                <w:szCs w:val="15"/>
              </w:rPr>
            </w:pPr>
            <w:r w:rsidRPr="00F53729">
              <w:rPr>
                <w:rFonts w:ascii="楷体_GB2312" w:eastAsia="楷体_GB2312" w:hAnsi="宋体" w:hint="eastAsia"/>
                <w:color w:val="FF0000"/>
                <w:sz w:val="15"/>
                <w:szCs w:val="15"/>
              </w:rPr>
              <w:t>20</w:t>
            </w:r>
            <w:r w:rsidR="00C61752">
              <w:rPr>
                <w:rFonts w:ascii="楷体_GB2312" w:eastAsia="楷体_GB2312" w:hAnsi="宋体" w:hint="eastAsia"/>
                <w:color w:val="FF0000"/>
                <w:sz w:val="15"/>
                <w:szCs w:val="15"/>
              </w:rPr>
              <w:t>2</w:t>
            </w:r>
            <w:r w:rsidR="00AF761F">
              <w:rPr>
                <w:rFonts w:ascii="楷体_GB2312" w:eastAsia="楷体_GB2312" w:hAnsi="宋体" w:hint="eastAsia"/>
                <w:color w:val="FF0000"/>
                <w:sz w:val="15"/>
                <w:szCs w:val="15"/>
              </w:rPr>
              <w:t>5</w:t>
            </w:r>
            <w:r w:rsidRPr="00F53729">
              <w:rPr>
                <w:rFonts w:ascii="楷体_GB2312" w:eastAsia="楷体_GB2312" w:hAnsi="宋体" w:hint="eastAsia"/>
                <w:color w:val="FF0000"/>
                <w:sz w:val="15"/>
                <w:szCs w:val="15"/>
              </w:rPr>
              <w:t>.</w:t>
            </w:r>
            <w:r w:rsidR="007B41BE">
              <w:rPr>
                <w:rFonts w:ascii="楷体_GB2312" w:eastAsia="楷体_GB2312" w:hAnsi="宋体" w:hint="eastAsia"/>
                <w:color w:val="FF0000"/>
                <w:sz w:val="15"/>
                <w:szCs w:val="15"/>
              </w:rPr>
              <w:t>2</w:t>
            </w:r>
            <w:r w:rsidR="00752F35">
              <w:rPr>
                <w:rFonts w:ascii="楷体_GB2312" w:eastAsia="楷体_GB2312" w:hAnsi="宋体" w:hint="eastAsia"/>
                <w:color w:val="FF0000"/>
                <w:sz w:val="15"/>
                <w:szCs w:val="15"/>
              </w:rPr>
              <w:t>.</w:t>
            </w:r>
            <w:r w:rsidR="00AF761F">
              <w:rPr>
                <w:rFonts w:ascii="楷体_GB2312" w:eastAsia="楷体_GB2312" w:hAnsi="宋体" w:hint="eastAsia"/>
                <w:color w:val="FF0000"/>
                <w:sz w:val="15"/>
                <w:szCs w:val="15"/>
              </w:rPr>
              <w:t>2</w:t>
            </w:r>
            <w:r w:rsidR="007B41BE">
              <w:rPr>
                <w:rFonts w:ascii="楷体_GB2312" w:eastAsia="楷体_GB2312" w:hAnsi="宋体" w:hint="eastAsia"/>
                <w:color w:val="FF0000"/>
                <w:sz w:val="15"/>
                <w:szCs w:val="15"/>
              </w:rPr>
              <w:t>8</w:t>
            </w:r>
          </w:p>
        </w:tc>
      </w:tr>
    </w:tbl>
    <w:p w14:paraId="21F30F71" w14:textId="77777777" w:rsidR="00E75A0B" w:rsidRPr="00DC3A60" w:rsidRDefault="00E75A0B" w:rsidP="00D94EF4">
      <w:pPr>
        <w:spacing w:line="220" w:lineRule="exact"/>
        <w:ind w:right="420"/>
        <w:rPr>
          <w:rFonts w:ascii="楷体_GB2312" w:eastAsia="楷体_GB2312" w:hAnsi="宋体" w:hint="eastAsia"/>
          <w:szCs w:val="21"/>
        </w:rPr>
      </w:pPr>
    </w:p>
    <w:sectPr w:rsidR="00E75A0B" w:rsidRPr="00DC3A60" w:rsidSect="00220302">
      <w:footerReference w:type="even" r:id="rId8"/>
      <w:pgSz w:w="11906" w:h="16838" w:code="9"/>
      <w:pgMar w:top="0" w:right="1134" w:bottom="142" w:left="1134" w:header="851" w:footer="760" w:gutter="0"/>
      <w:pgNumType w:chapStyle="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E990F" w14:textId="77777777" w:rsidR="00531D75" w:rsidRDefault="00531D75">
      <w:r>
        <w:separator/>
      </w:r>
    </w:p>
  </w:endnote>
  <w:endnote w:type="continuationSeparator" w:id="0">
    <w:p w14:paraId="60FCA473" w14:textId="77777777" w:rsidR="00531D75" w:rsidRDefault="0053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altName w:val="微软雅黑"/>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83C72" w14:textId="77777777" w:rsidR="0023461A" w:rsidRDefault="0023461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6733C4FE" w14:textId="77777777" w:rsidR="0023461A" w:rsidRDefault="0023461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29F54" w14:textId="77777777" w:rsidR="00531D75" w:rsidRDefault="00531D75">
      <w:r>
        <w:separator/>
      </w:r>
    </w:p>
  </w:footnote>
  <w:footnote w:type="continuationSeparator" w:id="0">
    <w:p w14:paraId="6E7EF8A0" w14:textId="77777777" w:rsidR="00531D75" w:rsidRDefault="00531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A162A"/>
    <w:multiLevelType w:val="singleLevel"/>
    <w:tmpl w:val="1EC0255A"/>
    <w:lvl w:ilvl="0">
      <w:start w:val="1"/>
      <w:numFmt w:val="decimal"/>
      <w:lvlText w:val="（%1）"/>
      <w:lvlJc w:val="left"/>
      <w:pPr>
        <w:tabs>
          <w:tab w:val="num" w:pos="705"/>
        </w:tabs>
        <w:ind w:left="705" w:hanging="705"/>
      </w:pPr>
      <w:rPr>
        <w:rFonts w:hint="eastAsia"/>
      </w:rPr>
    </w:lvl>
  </w:abstractNum>
  <w:abstractNum w:abstractNumId="1" w15:restartNumberingAfterBreak="0">
    <w:nsid w:val="09CA3354"/>
    <w:multiLevelType w:val="singleLevel"/>
    <w:tmpl w:val="B938090C"/>
    <w:lvl w:ilvl="0">
      <w:start w:val="8"/>
      <w:numFmt w:val="decimal"/>
      <w:lvlText w:val="%1、"/>
      <w:lvlJc w:val="left"/>
      <w:pPr>
        <w:tabs>
          <w:tab w:val="num" w:pos="1005"/>
        </w:tabs>
        <w:ind w:left="1005" w:hanging="435"/>
      </w:pPr>
      <w:rPr>
        <w:rFonts w:hint="eastAsia"/>
      </w:rPr>
    </w:lvl>
  </w:abstractNum>
  <w:abstractNum w:abstractNumId="2" w15:restartNumberingAfterBreak="0">
    <w:nsid w:val="0B033581"/>
    <w:multiLevelType w:val="singleLevel"/>
    <w:tmpl w:val="96B07AC4"/>
    <w:lvl w:ilvl="0">
      <w:start w:val="8"/>
      <w:numFmt w:val="decimal"/>
      <w:lvlText w:val="%1、"/>
      <w:lvlJc w:val="left"/>
      <w:pPr>
        <w:tabs>
          <w:tab w:val="num" w:pos="1410"/>
        </w:tabs>
        <w:ind w:left="1410" w:hanging="855"/>
      </w:pPr>
      <w:rPr>
        <w:rFonts w:hint="eastAsia"/>
      </w:rPr>
    </w:lvl>
  </w:abstractNum>
  <w:abstractNum w:abstractNumId="3" w15:restartNumberingAfterBreak="0">
    <w:nsid w:val="0D5F23CF"/>
    <w:multiLevelType w:val="singleLevel"/>
    <w:tmpl w:val="D8F8628C"/>
    <w:lvl w:ilvl="0">
      <w:start w:val="5"/>
      <w:numFmt w:val="decimal"/>
      <w:lvlText w:val="%1、"/>
      <w:lvlJc w:val="left"/>
      <w:pPr>
        <w:tabs>
          <w:tab w:val="num" w:pos="1005"/>
        </w:tabs>
        <w:ind w:left="1005" w:hanging="435"/>
      </w:pPr>
      <w:rPr>
        <w:rFonts w:hint="eastAsia"/>
      </w:rPr>
    </w:lvl>
  </w:abstractNum>
  <w:abstractNum w:abstractNumId="4" w15:restartNumberingAfterBreak="0">
    <w:nsid w:val="13FB41BD"/>
    <w:multiLevelType w:val="singleLevel"/>
    <w:tmpl w:val="7FBE28C6"/>
    <w:lvl w:ilvl="0">
      <w:start w:val="1"/>
      <w:numFmt w:val="decimal"/>
      <w:lvlText w:val=""/>
      <w:lvlJc w:val="left"/>
      <w:pPr>
        <w:tabs>
          <w:tab w:val="num" w:pos="360"/>
        </w:tabs>
        <w:ind w:left="360" w:hanging="360"/>
      </w:pPr>
      <w:rPr>
        <w:rFonts w:ascii="Times New Roman" w:hint="default"/>
      </w:rPr>
    </w:lvl>
  </w:abstractNum>
  <w:abstractNum w:abstractNumId="5" w15:restartNumberingAfterBreak="0">
    <w:nsid w:val="150B7CC6"/>
    <w:multiLevelType w:val="singleLevel"/>
    <w:tmpl w:val="27B6F876"/>
    <w:lvl w:ilvl="0">
      <w:start w:val="5"/>
      <w:numFmt w:val="decimal"/>
      <w:lvlText w:val="%1、"/>
      <w:lvlJc w:val="left"/>
      <w:pPr>
        <w:tabs>
          <w:tab w:val="num" w:pos="1260"/>
        </w:tabs>
        <w:ind w:left="1260" w:hanging="705"/>
      </w:pPr>
      <w:rPr>
        <w:rFonts w:hint="eastAsia"/>
      </w:rPr>
    </w:lvl>
  </w:abstractNum>
  <w:abstractNum w:abstractNumId="6" w15:restartNumberingAfterBreak="0">
    <w:nsid w:val="18C5607F"/>
    <w:multiLevelType w:val="singleLevel"/>
    <w:tmpl w:val="6E007E80"/>
    <w:lvl w:ilvl="0">
      <w:start w:val="8"/>
      <w:numFmt w:val="decimal"/>
      <w:lvlText w:val="%1、"/>
      <w:lvlJc w:val="left"/>
      <w:pPr>
        <w:tabs>
          <w:tab w:val="num" w:pos="1260"/>
        </w:tabs>
        <w:ind w:left="1260" w:hanging="705"/>
      </w:pPr>
      <w:rPr>
        <w:rFonts w:hint="eastAsia"/>
      </w:rPr>
    </w:lvl>
  </w:abstractNum>
  <w:abstractNum w:abstractNumId="7" w15:restartNumberingAfterBreak="0">
    <w:nsid w:val="1B565F14"/>
    <w:multiLevelType w:val="singleLevel"/>
    <w:tmpl w:val="789C992C"/>
    <w:lvl w:ilvl="0">
      <w:start w:val="5"/>
      <w:numFmt w:val="decimal"/>
      <w:lvlText w:val="%1、"/>
      <w:lvlJc w:val="left"/>
      <w:pPr>
        <w:tabs>
          <w:tab w:val="num" w:pos="720"/>
        </w:tabs>
        <w:ind w:left="720" w:hanging="720"/>
      </w:pPr>
      <w:rPr>
        <w:rFonts w:hint="eastAsia"/>
      </w:rPr>
    </w:lvl>
  </w:abstractNum>
  <w:abstractNum w:abstractNumId="8" w15:restartNumberingAfterBreak="0">
    <w:nsid w:val="23A1101C"/>
    <w:multiLevelType w:val="hybridMultilevel"/>
    <w:tmpl w:val="F9EEAC12"/>
    <w:lvl w:ilvl="0" w:tplc="B4CA3D4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29B2580B"/>
    <w:multiLevelType w:val="singleLevel"/>
    <w:tmpl w:val="B56C981E"/>
    <w:lvl w:ilvl="0">
      <w:start w:val="5"/>
      <w:numFmt w:val="decimal"/>
      <w:lvlText w:val="%1、"/>
      <w:lvlJc w:val="left"/>
      <w:pPr>
        <w:tabs>
          <w:tab w:val="num" w:pos="1290"/>
        </w:tabs>
        <w:ind w:left="1290" w:hanging="720"/>
      </w:pPr>
      <w:rPr>
        <w:rFonts w:hint="eastAsia"/>
      </w:rPr>
    </w:lvl>
  </w:abstractNum>
  <w:abstractNum w:abstractNumId="10" w15:restartNumberingAfterBreak="0">
    <w:nsid w:val="3C501BA4"/>
    <w:multiLevelType w:val="hybridMultilevel"/>
    <w:tmpl w:val="C3FC22CC"/>
    <w:lvl w:ilvl="0" w:tplc="1DE432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2BB4DFC"/>
    <w:multiLevelType w:val="singleLevel"/>
    <w:tmpl w:val="EE0E2376"/>
    <w:lvl w:ilvl="0">
      <w:start w:val="8"/>
      <w:numFmt w:val="decimal"/>
      <w:lvlText w:val="%1、"/>
      <w:lvlJc w:val="left"/>
      <w:pPr>
        <w:tabs>
          <w:tab w:val="num" w:pos="1260"/>
        </w:tabs>
        <w:ind w:left="1260" w:hanging="705"/>
      </w:pPr>
      <w:rPr>
        <w:rFonts w:hint="eastAsia"/>
      </w:rPr>
    </w:lvl>
  </w:abstractNum>
  <w:abstractNum w:abstractNumId="12" w15:restartNumberingAfterBreak="0">
    <w:nsid w:val="48E66ED8"/>
    <w:multiLevelType w:val="hybridMultilevel"/>
    <w:tmpl w:val="33F83160"/>
    <w:lvl w:ilvl="0" w:tplc="04090001">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13" w15:restartNumberingAfterBreak="0">
    <w:nsid w:val="49BD105C"/>
    <w:multiLevelType w:val="hybridMultilevel"/>
    <w:tmpl w:val="7BEA4EDA"/>
    <w:lvl w:ilvl="0" w:tplc="F926DC92">
      <w:start w:val="1"/>
      <w:numFmt w:val="decimal"/>
      <w:lvlText w:val="%1、"/>
      <w:lvlJc w:val="left"/>
      <w:pPr>
        <w:tabs>
          <w:tab w:val="num" w:pos="728"/>
        </w:tabs>
        <w:ind w:left="728" w:hanging="360"/>
      </w:pPr>
      <w:rPr>
        <w:rFonts w:hint="default"/>
      </w:rPr>
    </w:lvl>
    <w:lvl w:ilvl="1" w:tplc="04090019" w:tentative="1">
      <w:start w:val="1"/>
      <w:numFmt w:val="lowerLetter"/>
      <w:lvlText w:val="%2)"/>
      <w:lvlJc w:val="left"/>
      <w:pPr>
        <w:tabs>
          <w:tab w:val="num" w:pos="1208"/>
        </w:tabs>
        <w:ind w:left="1208" w:hanging="420"/>
      </w:pPr>
    </w:lvl>
    <w:lvl w:ilvl="2" w:tplc="0409001B" w:tentative="1">
      <w:start w:val="1"/>
      <w:numFmt w:val="lowerRoman"/>
      <w:lvlText w:val="%3."/>
      <w:lvlJc w:val="right"/>
      <w:pPr>
        <w:tabs>
          <w:tab w:val="num" w:pos="1628"/>
        </w:tabs>
        <w:ind w:left="1628" w:hanging="420"/>
      </w:pPr>
    </w:lvl>
    <w:lvl w:ilvl="3" w:tplc="0409000F" w:tentative="1">
      <w:start w:val="1"/>
      <w:numFmt w:val="decimal"/>
      <w:lvlText w:val="%4."/>
      <w:lvlJc w:val="left"/>
      <w:pPr>
        <w:tabs>
          <w:tab w:val="num" w:pos="2048"/>
        </w:tabs>
        <w:ind w:left="2048" w:hanging="420"/>
      </w:pPr>
    </w:lvl>
    <w:lvl w:ilvl="4" w:tplc="04090019" w:tentative="1">
      <w:start w:val="1"/>
      <w:numFmt w:val="lowerLetter"/>
      <w:lvlText w:val="%5)"/>
      <w:lvlJc w:val="left"/>
      <w:pPr>
        <w:tabs>
          <w:tab w:val="num" w:pos="2468"/>
        </w:tabs>
        <w:ind w:left="2468" w:hanging="420"/>
      </w:pPr>
    </w:lvl>
    <w:lvl w:ilvl="5" w:tplc="0409001B" w:tentative="1">
      <w:start w:val="1"/>
      <w:numFmt w:val="lowerRoman"/>
      <w:lvlText w:val="%6."/>
      <w:lvlJc w:val="right"/>
      <w:pPr>
        <w:tabs>
          <w:tab w:val="num" w:pos="2888"/>
        </w:tabs>
        <w:ind w:left="2888" w:hanging="420"/>
      </w:pPr>
    </w:lvl>
    <w:lvl w:ilvl="6" w:tplc="0409000F" w:tentative="1">
      <w:start w:val="1"/>
      <w:numFmt w:val="decimal"/>
      <w:lvlText w:val="%7."/>
      <w:lvlJc w:val="left"/>
      <w:pPr>
        <w:tabs>
          <w:tab w:val="num" w:pos="3308"/>
        </w:tabs>
        <w:ind w:left="3308" w:hanging="420"/>
      </w:pPr>
    </w:lvl>
    <w:lvl w:ilvl="7" w:tplc="04090019" w:tentative="1">
      <w:start w:val="1"/>
      <w:numFmt w:val="lowerLetter"/>
      <w:lvlText w:val="%8)"/>
      <w:lvlJc w:val="left"/>
      <w:pPr>
        <w:tabs>
          <w:tab w:val="num" w:pos="3728"/>
        </w:tabs>
        <w:ind w:left="3728" w:hanging="420"/>
      </w:pPr>
    </w:lvl>
    <w:lvl w:ilvl="8" w:tplc="0409001B" w:tentative="1">
      <w:start w:val="1"/>
      <w:numFmt w:val="lowerRoman"/>
      <w:lvlText w:val="%9."/>
      <w:lvlJc w:val="right"/>
      <w:pPr>
        <w:tabs>
          <w:tab w:val="num" w:pos="4148"/>
        </w:tabs>
        <w:ind w:left="4148" w:hanging="420"/>
      </w:pPr>
    </w:lvl>
  </w:abstractNum>
  <w:abstractNum w:abstractNumId="14" w15:restartNumberingAfterBreak="0">
    <w:nsid w:val="4B484A0C"/>
    <w:multiLevelType w:val="singleLevel"/>
    <w:tmpl w:val="FCC47898"/>
    <w:lvl w:ilvl="0">
      <w:start w:val="8"/>
      <w:numFmt w:val="decimal"/>
      <w:lvlText w:val="%1、"/>
      <w:lvlJc w:val="left"/>
      <w:pPr>
        <w:tabs>
          <w:tab w:val="num" w:pos="1005"/>
        </w:tabs>
        <w:ind w:left="1005" w:hanging="435"/>
      </w:pPr>
      <w:rPr>
        <w:rFonts w:hint="eastAsia"/>
      </w:rPr>
    </w:lvl>
  </w:abstractNum>
  <w:abstractNum w:abstractNumId="15" w15:restartNumberingAfterBreak="0">
    <w:nsid w:val="53245168"/>
    <w:multiLevelType w:val="hybridMultilevel"/>
    <w:tmpl w:val="5C6CF2E6"/>
    <w:lvl w:ilvl="0" w:tplc="C2D03040">
      <w:start w:val="1"/>
      <w:numFmt w:val="decimal"/>
      <w:lvlText w:val="（%1）"/>
      <w:lvlJc w:val="left"/>
      <w:pPr>
        <w:tabs>
          <w:tab w:val="num" w:pos="1290"/>
        </w:tabs>
        <w:ind w:left="1290" w:hanging="720"/>
      </w:pPr>
      <w:rPr>
        <w:rFonts w:hint="eastAsia"/>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6" w15:restartNumberingAfterBreak="0">
    <w:nsid w:val="596F4EC7"/>
    <w:multiLevelType w:val="singleLevel"/>
    <w:tmpl w:val="BA0622B0"/>
    <w:lvl w:ilvl="0">
      <w:start w:val="1"/>
      <w:numFmt w:val="japaneseCounting"/>
      <w:lvlText w:val="%1、"/>
      <w:lvlJc w:val="left"/>
      <w:pPr>
        <w:tabs>
          <w:tab w:val="num" w:pos="1125"/>
        </w:tabs>
        <w:ind w:left="1125" w:hanging="555"/>
      </w:pPr>
      <w:rPr>
        <w:rFonts w:hint="eastAsia"/>
      </w:rPr>
    </w:lvl>
  </w:abstractNum>
  <w:abstractNum w:abstractNumId="17" w15:restartNumberingAfterBreak="0">
    <w:nsid w:val="66AF1D42"/>
    <w:multiLevelType w:val="hybridMultilevel"/>
    <w:tmpl w:val="7BEA4EDA"/>
    <w:lvl w:ilvl="0" w:tplc="F926DC9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124"/>
        </w:tabs>
        <w:ind w:left="1124" w:hanging="420"/>
      </w:pPr>
    </w:lvl>
    <w:lvl w:ilvl="2" w:tplc="0409001B" w:tentative="1">
      <w:start w:val="1"/>
      <w:numFmt w:val="lowerRoman"/>
      <w:lvlText w:val="%3."/>
      <w:lvlJc w:val="righ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9" w:tentative="1">
      <w:start w:val="1"/>
      <w:numFmt w:val="lowerLetter"/>
      <w:lvlText w:val="%5)"/>
      <w:lvlJc w:val="left"/>
      <w:pPr>
        <w:tabs>
          <w:tab w:val="num" w:pos="2384"/>
        </w:tabs>
        <w:ind w:left="2384" w:hanging="420"/>
      </w:pPr>
    </w:lvl>
    <w:lvl w:ilvl="5" w:tplc="0409001B" w:tentative="1">
      <w:start w:val="1"/>
      <w:numFmt w:val="lowerRoman"/>
      <w:lvlText w:val="%6."/>
      <w:lvlJc w:val="righ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9" w:tentative="1">
      <w:start w:val="1"/>
      <w:numFmt w:val="lowerLetter"/>
      <w:lvlText w:val="%8)"/>
      <w:lvlJc w:val="left"/>
      <w:pPr>
        <w:tabs>
          <w:tab w:val="num" w:pos="3644"/>
        </w:tabs>
        <w:ind w:left="3644" w:hanging="420"/>
      </w:pPr>
    </w:lvl>
    <w:lvl w:ilvl="8" w:tplc="0409001B" w:tentative="1">
      <w:start w:val="1"/>
      <w:numFmt w:val="lowerRoman"/>
      <w:lvlText w:val="%9."/>
      <w:lvlJc w:val="right"/>
      <w:pPr>
        <w:tabs>
          <w:tab w:val="num" w:pos="4064"/>
        </w:tabs>
        <w:ind w:left="4064" w:hanging="420"/>
      </w:pPr>
    </w:lvl>
  </w:abstractNum>
  <w:abstractNum w:abstractNumId="18" w15:restartNumberingAfterBreak="0">
    <w:nsid w:val="66CA3143"/>
    <w:multiLevelType w:val="singleLevel"/>
    <w:tmpl w:val="3E7EBBEE"/>
    <w:lvl w:ilvl="0">
      <w:start w:val="1"/>
      <w:numFmt w:val="decimal"/>
      <w:lvlText w:val="%1、"/>
      <w:lvlJc w:val="left"/>
      <w:pPr>
        <w:tabs>
          <w:tab w:val="num" w:pos="840"/>
        </w:tabs>
        <w:ind w:left="840" w:hanging="420"/>
      </w:pPr>
      <w:rPr>
        <w:rFonts w:ascii="楷体_GB2312" w:eastAsia="楷体_GB2312" w:hint="eastAsia"/>
      </w:rPr>
    </w:lvl>
  </w:abstractNum>
  <w:abstractNum w:abstractNumId="19" w15:restartNumberingAfterBreak="0">
    <w:nsid w:val="6FE26DCC"/>
    <w:multiLevelType w:val="singleLevel"/>
    <w:tmpl w:val="F89E5F94"/>
    <w:lvl w:ilvl="0">
      <w:start w:val="8"/>
      <w:numFmt w:val="decimal"/>
      <w:lvlText w:val="%1、"/>
      <w:lvlJc w:val="left"/>
      <w:pPr>
        <w:tabs>
          <w:tab w:val="num" w:pos="1260"/>
        </w:tabs>
        <w:ind w:left="1260" w:hanging="705"/>
      </w:pPr>
      <w:rPr>
        <w:rFonts w:hint="eastAsia"/>
      </w:rPr>
    </w:lvl>
  </w:abstractNum>
  <w:abstractNum w:abstractNumId="20" w15:restartNumberingAfterBreak="0">
    <w:nsid w:val="74890D6C"/>
    <w:multiLevelType w:val="hybridMultilevel"/>
    <w:tmpl w:val="434C0638"/>
    <w:lvl w:ilvl="0" w:tplc="F95A91DC">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1" w15:restartNumberingAfterBreak="0">
    <w:nsid w:val="7CB0313D"/>
    <w:multiLevelType w:val="hybridMultilevel"/>
    <w:tmpl w:val="7BEA4EDA"/>
    <w:lvl w:ilvl="0" w:tplc="F926DC92">
      <w:start w:val="1"/>
      <w:numFmt w:val="decimal"/>
      <w:lvlText w:val="%1、"/>
      <w:lvlJc w:val="left"/>
      <w:pPr>
        <w:tabs>
          <w:tab w:val="num" w:pos="728"/>
        </w:tabs>
        <w:ind w:left="728" w:hanging="360"/>
      </w:pPr>
      <w:rPr>
        <w:rFonts w:hint="default"/>
      </w:rPr>
    </w:lvl>
    <w:lvl w:ilvl="1" w:tplc="04090019" w:tentative="1">
      <w:start w:val="1"/>
      <w:numFmt w:val="lowerLetter"/>
      <w:lvlText w:val="%2)"/>
      <w:lvlJc w:val="left"/>
      <w:pPr>
        <w:tabs>
          <w:tab w:val="num" w:pos="1208"/>
        </w:tabs>
        <w:ind w:left="1208" w:hanging="420"/>
      </w:pPr>
    </w:lvl>
    <w:lvl w:ilvl="2" w:tplc="0409001B" w:tentative="1">
      <w:start w:val="1"/>
      <w:numFmt w:val="lowerRoman"/>
      <w:lvlText w:val="%3."/>
      <w:lvlJc w:val="right"/>
      <w:pPr>
        <w:tabs>
          <w:tab w:val="num" w:pos="1628"/>
        </w:tabs>
        <w:ind w:left="1628" w:hanging="420"/>
      </w:pPr>
    </w:lvl>
    <w:lvl w:ilvl="3" w:tplc="0409000F" w:tentative="1">
      <w:start w:val="1"/>
      <w:numFmt w:val="decimal"/>
      <w:lvlText w:val="%4."/>
      <w:lvlJc w:val="left"/>
      <w:pPr>
        <w:tabs>
          <w:tab w:val="num" w:pos="2048"/>
        </w:tabs>
        <w:ind w:left="2048" w:hanging="420"/>
      </w:pPr>
    </w:lvl>
    <w:lvl w:ilvl="4" w:tplc="04090019" w:tentative="1">
      <w:start w:val="1"/>
      <w:numFmt w:val="lowerLetter"/>
      <w:lvlText w:val="%5)"/>
      <w:lvlJc w:val="left"/>
      <w:pPr>
        <w:tabs>
          <w:tab w:val="num" w:pos="2468"/>
        </w:tabs>
        <w:ind w:left="2468" w:hanging="420"/>
      </w:pPr>
    </w:lvl>
    <w:lvl w:ilvl="5" w:tplc="0409001B" w:tentative="1">
      <w:start w:val="1"/>
      <w:numFmt w:val="lowerRoman"/>
      <w:lvlText w:val="%6."/>
      <w:lvlJc w:val="right"/>
      <w:pPr>
        <w:tabs>
          <w:tab w:val="num" w:pos="2888"/>
        </w:tabs>
        <w:ind w:left="2888" w:hanging="420"/>
      </w:pPr>
    </w:lvl>
    <w:lvl w:ilvl="6" w:tplc="0409000F" w:tentative="1">
      <w:start w:val="1"/>
      <w:numFmt w:val="decimal"/>
      <w:lvlText w:val="%7."/>
      <w:lvlJc w:val="left"/>
      <w:pPr>
        <w:tabs>
          <w:tab w:val="num" w:pos="3308"/>
        </w:tabs>
        <w:ind w:left="3308" w:hanging="420"/>
      </w:pPr>
    </w:lvl>
    <w:lvl w:ilvl="7" w:tplc="04090019" w:tentative="1">
      <w:start w:val="1"/>
      <w:numFmt w:val="lowerLetter"/>
      <w:lvlText w:val="%8)"/>
      <w:lvlJc w:val="left"/>
      <w:pPr>
        <w:tabs>
          <w:tab w:val="num" w:pos="3728"/>
        </w:tabs>
        <w:ind w:left="3728" w:hanging="420"/>
      </w:pPr>
    </w:lvl>
    <w:lvl w:ilvl="8" w:tplc="0409001B" w:tentative="1">
      <w:start w:val="1"/>
      <w:numFmt w:val="lowerRoman"/>
      <w:lvlText w:val="%9."/>
      <w:lvlJc w:val="right"/>
      <w:pPr>
        <w:tabs>
          <w:tab w:val="num" w:pos="4148"/>
        </w:tabs>
        <w:ind w:left="4148" w:hanging="420"/>
      </w:pPr>
    </w:lvl>
  </w:abstractNum>
  <w:num w:numId="1" w16cid:durableId="1454858906">
    <w:abstractNumId w:val="0"/>
  </w:num>
  <w:num w:numId="2" w16cid:durableId="83112014">
    <w:abstractNumId w:val="7"/>
  </w:num>
  <w:num w:numId="3" w16cid:durableId="1680543853">
    <w:abstractNumId w:val="16"/>
  </w:num>
  <w:num w:numId="4" w16cid:durableId="1292663002">
    <w:abstractNumId w:val="4"/>
  </w:num>
  <w:num w:numId="5" w16cid:durableId="208538190">
    <w:abstractNumId w:val="18"/>
  </w:num>
  <w:num w:numId="6" w16cid:durableId="249236501">
    <w:abstractNumId w:val="1"/>
  </w:num>
  <w:num w:numId="7" w16cid:durableId="953364657">
    <w:abstractNumId w:val="11"/>
  </w:num>
  <w:num w:numId="8" w16cid:durableId="965088278">
    <w:abstractNumId w:val="19"/>
  </w:num>
  <w:num w:numId="9" w16cid:durableId="1186401681">
    <w:abstractNumId w:val="2"/>
  </w:num>
  <w:num w:numId="10" w16cid:durableId="701170344">
    <w:abstractNumId w:val="6"/>
  </w:num>
  <w:num w:numId="11" w16cid:durableId="59259570">
    <w:abstractNumId w:val="14"/>
  </w:num>
  <w:num w:numId="12" w16cid:durableId="83696338">
    <w:abstractNumId w:val="3"/>
  </w:num>
  <w:num w:numId="13" w16cid:durableId="832140558">
    <w:abstractNumId w:val="5"/>
  </w:num>
  <w:num w:numId="14" w16cid:durableId="1484928065">
    <w:abstractNumId w:val="9"/>
  </w:num>
  <w:num w:numId="15" w16cid:durableId="1672175976">
    <w:abstractNumId w:val="15"/>
  </w:num>
  <w:num w:numId="16" w16cid:durableId="692339238">
    <w:abstractNumId w:val="13"/>
  </w:num>
  <w:num w:numId="17" w16cid:durableId="1630478180">
    <w:abstractNumId w:val="20"/>
  </w:num>
  <w:num w:numId="18" w16cid:durableId="1720933602">
    <w:abstractNumId w:val="21"/>
  </w:num>
  <w:num w:numId="19" w16cid:durableId="470758258">
    <w:abstractNumId w:val="17"/>
  </w:num>
  <w:num w:numId="20" w16cid:durableId="1654798844">
    <w:abstractNumId w:val="10"/>
  </w:num>
  <w:num w:numId="21" w16cid:durableId="792408237">
    <w:abstractNumId w:val="8"/>
  </w:num>
  <w:num w:numId="22" w16cid:durableId="2525954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630C"/>
    <w:rsid w:val="00001123"/>
    <w:rsid w:val="0000330D"/>
    <w:rsid w:val="000035EC"/>
    <w:rsid w:val="00003C90"/>
    <w:rsid w:val="0000567F"/>
    <w:rsid w:val="0001066B"/>
    <w:rsid w:val="000109D9"/>
    <w:rsid w:val="00012BC2"/>
    <w:rsid w:val="000130D5"/>
    <w:rsid w:val="000176BF"/>
    <w:rsid w:val="00020481"/>
    <w:rsid w:val="00020489"/>
    <w:rsid w:val="00023FCD"/>
    <w:rsid w:val="00024652"/>
    <w:rsid w:val="00025A13"/>
    <w:rsid w:val="0002616F"/>
    <w:rsid w:val="000327EE"/>
    <w:rsid w:val="00032DE8"/>
    <w:rsid w:val="00033915"/>
    <w:rsid w:val="000348EC"/>
    <w:rsid w:val="00035A50"/>
    <w:rsid w:val="000367D2"/>
    <w:rsid w:val="00041C85"/>
    <w:rsid w:val="00042CC1"/>
    <w:rsid w:val="00042F5D"/>
    <w:rsid w:val="000433FC"/>
    <w:rsid w:val="0004490D"/>
    <w:rsid w:val="00044A52"/>
    <w:rsid w:val="00045E20"/>
    <w:rsid w:val="0004734E"/>
    <w:rsid w:val="00051017"/>
    <w:rsid w:val="0005212B"/>
    <w:rsid w:val="00053091"/>
    <w:rsid w:val="000560F3"/>
    <w:rsid w:val="00056439"/>
    <w:rsid w:val="00061A05"/>
    <w:rsid w:val="0006501E"/>
    <w:rsid w:val="00065084"/>
    <w:rsid w:val="000675CF"/>
    <w:rsid w:val="00067898"/>
    <w:rsid w:val="000711E1"/>
    <w:rsid w:val="00073910"/>
    <w:rsid w:val="00073B69"/>
    <w:rsid w:val="00075E2D"/>
    <w:rsid w:val="00076123"/>
    <w:rsid w:val="00076E68"/>
    <w:rsid w:val="00080899"/>
    <w:rsid w:val="00080E5A"/>
    <w:rsid w:val="000815E9"/>
    <w:rsid w:val="00082C67"/>
    <w:rsid w:val="0008440B"/>
    <w:rsid w:val="00084D16"/>
    <w:rsid w:val="00087064"/>
    <w:rsid w:val="00090BB6"/>
    <w:rsid w:val="00090D2A"/>
    <w:rsid w:val="00091534"/>
    <w:rsid w:val="0009242A"/>
    <w:rsid w:val="000933A9"/>
    <w:rsid w:val="00093623"/>
    <w:rsid w:val="00093BC1"/>
    <w:rsid w:val="000942BE"/>
    <w:rsid w:val="0009474A"/>
    <w:rsid w:val="00094761"/>
    <w:rsid w:val="00094D6B"/>
    <w:rsid w:val="00095108"/>
    <w:rsid w:val="00095D1E"/>
    <w:rsid w:val="000A1887"/>
    <w:rsid w:val="000A1E60"/>
    <w:rsid w:val="000A2D3E"/>
    <w:rsid w:val="000A3F9A"/>
    <w:rsid w:val="000A6634"/>
    <w:rsid w:val="000A6884"/>
    <w:rsid w:val="000B0D82"/>
    <w:rsid w:val="000B0D8E"/>
    <w:rsid w:val="000B29EC"/>
    <w:rsid w:val="000B3E71"/>
    <w:rsid w:val="000B4167"/>
    <w:rsid w:val="000B450A"/>
    <w:rsid w:val="000B4DE8"/>
    <w:rsid w:val="000B4E8B"/>
    <w:rsid w:val="000B5112"/>
    <w:rsid w:val="000B7A05"/>
    <w:rsid w:val="000C02F5"/>
    <w:rsid w:val="000C3532"/>
    <w:rsid w:val="000C3BF9"/>
    <w:rsid w:val="000C4C8C"/>
    <w:rsid w:val="000C5B33"/>
    <w:rsid w:val="000C5BCB"/>
    <w:rsid w:val="000C5E0D"/>
    <w:rsid w:val="000C5F52"/>
    <w:rsid w:val="000C7222"/>
    <w:rsid w:val="000C7AC1"/>
    <w:rsid w:val="000C7AE4"/>
    <w:rsid w:val="000D0798"/>
    <w:rsid w:val="000D260D"/>
    <w:rsid w:val="000D274A"/>
    <w:rsid w:val="000D369E"/>
    <w:rsid w:val="000D4356"/>
    <w:rsid w:val="000D5E43"/>
    <w:rsid w:val="000D7B9F"/>
    <w:rsid w:val="000E0279"/>
    <w:rsid w:val="000E0387"/>
    <w:rsid w:val="000E0C55"/>
    <w:rsid w:val="000E0F34"/>
    <w:rsid w:val="000E13F6"/>
    <w:rsid w:val="000E1761"/>
    <w:rsid w:val="000E2F39"/>
    <w:rsid w:val="000E3212"/>
    <w:rsid w:val="000E445D"/>
    <w:rsid w:val="000E464D"/>
    <w:rsid w:val="000E481A"/>
    <w:rsid w:val="000E5052"/>
    <w:rsid w:val="000E7F3B"/>
    <w:rsid w:val="000F224C"/>
    <w:rsid w:val="000F3E04"/>
    <w:rsid w:val="000F4954"/>
    <w:rsid w:val="000F4D1F"/>
    <w:rsid w:val="000F6A4F"/>
    <w:rsid w:val="000F7101"/>
    <w:rsid w:val="00101BCA"/>
    <w:rsid w:val="001020D9"/>
    <w:rsid w:val="00102297"/>
    <w:rsid w:val="00104C2C"/>
    <w:rsid w:val="00106559"/>
    <w:rsid w:val="00111FCB"/>
    <w:rsid w:val="001157CC"/>
    <w:rsid w:val="001160FE"/>
    <w:rsid w:val="00117A8C"/>
    <w:rsid w:val="00117FA5"/>
    <w:rsid w:val="00127A43"/>
    <w:rsid w:val="0013065B"/>
    <w:rsid w:val="00131CD3"/>
    <w:rsid w:val="00131FC0"/>
    <w:rsid w:val="00132C7C"/>
    <w:rsid w:val="001330CF"/>
    <w:rsid w:val="001344D1"/>
    <w:rsid w:val="00134B63"/>
    <w:rsid w:val="0013739E"/>
    <w:rsid w:val="001408CC"/>
    <w:rsid w:val="00141AD2"/>
    <w:rsid w:val="00142E0F"/>
    <w:rsid w:val="001437A2"/>
    <w:rsid w:val="0014393D"/>
    <w:rsid w:val="00146318"/>
    <w:rsid w:val="001505F0"/>
    <w:rsid w:val="00152421"/>
    <w:rsid w:val="001526C2"/>
    <w:rsid w:val="00154254"/>
    <w:rsid w:val="001542D8"/>
    <w:rsid w:val="001544C8"/>
    <w:rsid w:val="001547E7"/>
    <w:rsid w:val="00154A58"/>
    <w:rsid w:val="00157D4B"/>
    <w:rsid w:val="00157E2C"/>
    <w:rsid w:val="00161F91"/>
    <w:rsid w:val="001629BD"/>
    <w:rsid w:val="001653FA"/>
    <w:rsid w:val="00166E8B"/>
    <w:rsid w:val="001714AE"/>
    <w:rsid w:val="001724C4"/>
    <w:rsid w:val="00173CB1"/>
    <w:rsid w:val="00175FFA"/>
    <w:rsid w:val="00177397"/>
    <w:rsid w:val="00177DE0"/>
    <w:rsid w:val="00180757"/>
    <w:rsid w:val="00181946"/>
    <w:rsid w:val="0018220E"/>
    <w:rsid w:val="00182D14"/>
    <w:rsid w:val="00182E3D"/>
    <w:rsid w:val="001839EA"/>
    <w:rsid w:val="001847AE"/>
    <w:rsid w:val="00185504"/>
    <w:rsid w:val="00186CCD"/>
    <w:rsid w:val="001873A9"/>
    <w:rsid w:val="00187EF3"/>
    <w:rsid w:val="001910D4"/>
    <w:rsid w:val="001910E4"/>
    <w:rsid w:val="00191146"/>
    <w:rsid w:val="00192F65"/>
    <w:rsid w:val="00194911"/>
    <w:rsid w:val="00194E12"/>
    <w:rsid w:val="00194EE7"/>
    <w:rsid w:val="00194FC9"/>
    <w:rsid w:val="00195BE8"/>
    <w:rsid w:val="001961B8"/>
    <w:rsid w:val="001962C0"/>
    <w:rsid w:val="00197F94"/>
    <w:rsid w:val="001A1697"/>
    <w:rsid w:val="001A1CB4"/>
    <w:rsid w:val="001A3F0B"/>
    <w:rsid w:val="001A47DB"/>
    <w:rsid w:val="001A4B60"/>
    <w:rsid w:val="001A7754"/>
    <w:rsid w:val="001A7A32"/>
    <w:rsid w:val="001B0B81"/>
    <w:rsid w:val="001B27C1"/>
    <w:rsid w:val="001B2884"/>
    <w:rsid w:val="001B2B6B"/>
    <w:rsid w:val="001B4427"/>
    <w:rsid w:val="001B6402"/>
    <w:rsid w:val="001B6B34"/>
    <w:rsid w:val="001C0017"/>
    <w:rsid w:val="001C0703"/>
    <w:rsid w:val="001C1AF8"/>
    <w:rsid w:val="001C2121"/>
    <w:rsid w:val="001C2F20"/>
    <w:rsid w:val="001C4017"/>
    <w:rsid w:val="001C4433"/>
    <w:rsid w:val="001C4D06"/>
    <w:rsid w:val="001C565A"/>
    <w:rsid w:val="001C7494"/>
    <w:rsid w:val="001C754E"/>
    <w:rsid w:val="001D2013"/>
    <w:rsid w:val="001D3D5E"/>
    <w:rsid w:val="001D5084"/>
    <w:rsid w:val="001D68DB"/>
    <w:rsid w:val="001E0CF9"/>
    <w:rsid w:val="001E22C9"/>
    <w:rsid w:val="001E26C1"/>
    <w:rsid w:val="001E2F3A"/>
    <w:rsid w:val="001E3B68"/>
    <w:rsid w:val="001E448C"/>
    <w:rsid w:val="001E57B3"/>
    <w:rsid w:val="001E58F9"/>
    <w:rsid w:val="001E6777"/>
    <w:rsid w:val="001E6CC5"/>
    <w:rsid w:val="001F1A99"/>
    <w:rsid w:val="001F1B2F"/>
    <w:rsid w:val="001F1D8B"/>
    <w:rsid w:val="001F48E0"/>
    <w:rsid w:val="001F4E62"/>
    <w:rsid w:val="001F53AE"/>
    <w:rsid w:val="001F563F"/>
    <w:rsid w:val="001F6301"/>
    <w:rsid w:val="001F6670"/>
    <w:rsid w:val="001F6956"/>
    <w:rsid w:val="001F6991"/>
    <w:rsid w:val="00203E07"/>
    <w:rsid w:val="00204A1B"/>
    <w:rsid w:val="00207082"/>
    <w:rsid w:val="00210427"/>
    <w:rsid w:val="002118DE"/>
    <w:rsid w:val="002134B5"/>
    <w:rsid w:val="00213A94"/>
    <w:rsid w:val="00215254"/>
    <w:rsid w:val="00220302"/>
    <w:rsid w:val="00220680"/>
    <w:rsid w:val="0022142D"/>
    <w:rsid w:val="00221528"/>
    <w:rsid w:val="00221ECF"/>
    <w:rsid w:val="00223527"/>
    <w:rsid w:val="00223604"/>
    <w:rsid w:val="0022525C"/>
    <w:rsid w:val="00225375"/>
    <w:rsid w:val="00226814"/>
    <w:rsid w:val="00226D9D"/>
    <w:rsid w:val="00227689"/>
    <w:rsid w:val="00230982"/>
    <w:rsid w:val="00231CB4"/>
    <w:rsid w:val="00232C28"/>
    <w:rsid w:val="0023461A"/>
    <w:rsid w:val="00234777"/>
    <w:rsid w:val="00235016"/>
    <w:rsid w:val="00237076"/>
    <w:rsid w:val="00241B2D"/>
    <w:rsid w:val="00243432"/>
    <w:rsid w:val="00244CE0"/>
    <w:rsid w:val="00245D52"/>
    <w:rsid w:val="00247838"/>
    <w:rsid w:val="00247B8A"/>
    <w:rsid w:val="00250830"/>
    <w:rsid w:val="002528EF"/>
    <w:rsid w:val="00253430"/>
    <w:rsid w:val="00255422"/>
    <w:rsid w:val="002556E2"/>
    <w:rsid w:val="0025646D"/>
    <w:rsid w:val="00261F8C"/>
    <w:rsid w:val="002629AF"/>
    <w:rsid w:val="00262AB2"/>
    <w:rsid w:val="00262F31"/>
    <w:rsid w:val="00263E2B"/>
    <w:rsid w:val="00266426"/>
    <w:rsid w:val="00270061"/>
    <w:rsid w:val="00270704"/>
    <w:rsid w:val="00270D08"/>
    <w:rsid w:val="0027235C"/>
    <w:rsid w:val="0027258F"/>
    <w:rsid w:val="00274C0B"/>
    <w:rsid w:val="00274D8A"/>
    <w:rsid w:val="002754E3"/>
    <w:rsid w:val="00276125"/>
    <w:rsid w:val="00276143"/>
    <w:rsid w:val="0027632D"/>
    <w:rsid w:val="00276C6A"/>
    <w:rsid w:val="00277CDB"/>
    <w:rsid w:val="002813C0"/>
    <w:rsid w:val="00282203"/>
    <w:rsid w:val="002822D6"/>
    <w:rsid w:val="0028231B"/>
    <w:rsid w:val="00282977"/>
    <w:rsid w:val="00282F12"/>
    <w:rsid w:val="002837EC"/>
    <w:rsid w:val="002857FC"/>
    <w:rsid w:val="0028679C"/>
    <w:rsid w:val="0028733A"/>
    <w:rsid w:val="00290328"/>
    <w:rsid w:val="00291CB6"/>
    <w:rsid w:val="00293353"/>
    <w:rsid w:val="0029354C"/>
    <w:rsid w:val="002935C0"/>
    <w:rsid w:val="00293E1A"/>
    <w:rsid w:val="00295C6E"/>
    <w:rsid w:val="00297437"/>
    <w:rsid w:val="002A3B43"/>
    <w:rsid w:val="002A530F"/>
    <w:rsid w:val="002A76BE"/>
    <w:rsid w:val="002B0258"/>
    <w:rsid w:val="002B0486"/>
    <w:rsid w:val="002B1001"/>
    <w:rsid w:val="002B13D4"/>
    <w:rsid w:val="002B13DC"/>
    <w:rsid w:val="002B164A"/>
    <w:rsid w:val="002B2741"/>
    <w:rsid w:val="002B355A"/>
    <w:rsid w:val="002B41D3"/>
    <w:rsid w:val="002B44EC"/>
    <w:rsid w:val="002B5703"/>
    <w:rsid w:val="002B57C1"/>
    <w:rsid w:val="002B59A3"/>
    <w:rsid w:val="002B67BD"/>
    <w:rsid w:val="002B7ECC"/>
    <w:rsid w:val="002C30A0"/>
    <w:rsid w:val="002C3260"/>
    <w:rsid w:val="002C38C4"/>
    <w:rsid w:val="002C3D7E"/>
    <w:rsid w:val="002C4CAD"/>
    <w:rsid w:val="002C5A53"/>
    <w:rsid w:val="002C6DB2"/>
    <w:rsid w:val="002C6DDA"/>
    <w:rsid w:val="002C7E74"/>
    <w:rsid w:val="002D0F74"/>
    <w:rsid w:val="002D1AAB"/>
    <w:rsid w:val="002D625F"/>
    <w:rsid w:val="002D6C60"/>
    <w:rsid w:val="002E122B"/>
    <w:rsid w:val="002E2599"/>
    <w:rsid w:val="002E2E15"/>
    <w:rsid w:val="002E3496"/>
    <w:rsid w:val="002E3CE9"/>
    <w:rsid w:val="002E42D5"/>
    <w:rsid w:val="002E4863"/>
    <w:rsid w:val="002E6B3B"/>
    <w:rsid w:val="002F0DAA"/>
    <w:rsid w:val="002F2FCB"/>
    <w:rsid w:val="002F3C1B"/>
    <w:rsid w:val="002F47EB"/>
    <w:rsid w:val="002F65E1"/>
    <w:rsid w:val="002F715C"/>
    <w:rsid w:val="00301613"/>
    <w:rsid w:val="0030200F"/>
    <w:rsid w:val="00302B7F"/>
    <w:rsid w:val="00302B8B"/>
    <w:rsid w:val="00303323"/>
    <w:rsid w:val="0030367C"/>
    <w:rsid w:val="00305B70"/>
    <w:rsid w:val="00306D31"/>
    <w:rsid w:val="00307086"/>
    <w:rsid w:val="00310466"/>
    <w:rsid w:val="0031136D"/>
    <w:rsid w:val="003119F8"/>
    <w:rsid w:val="003136D5"/>
    <w:rsid w:val="003150B3"/>
    <w:rsid w:val="0031553E"/>
    <w:rsid w:val="00316121"/>
    <w:rsid w:val="003172C7"/>
    <w:rsid w:val="003202AD"/>
    <w:rsid w:val="0032159F"/>
    <w:rsid w:val="00322586"/>
    <w:rsid w:val="00322686"/>
    <w:rsid w:val="00323AB6"/>
    <w:rsid w:val="003250E2"/>
    <w:rsid w:val="00325650"/>
    <w:rsid w:val="00326A66"/>
    <w:rsid w:val="003274E9"/>
    <w:rsid w:val="0032752B"/>
    <w:rsid w:val="00327EA6"/>
    <w:rsid w:val="00331951"/>
    <w:rsid w:val="003333D9"/>
    <w:rsid w:val="003334CD"/>
    <w:rsid w:val="00333A93"/>
    <w:rsid w:val="003348BE"/>
    <w:rsid w:val="00334940"/>
    <w:rsid w:val="00337823"/>
    <w:rsid w:val="00341CC3"/>
    <w:rsid w:val="003439DD"/>
    <w:rsid w:val="0034527C"/>
    <w:rsid w:val="00346DB7"/>
    <w:rsid w:val="00346FB2"/>
    <w:rsid w:val="0035169C"/>
    <w:rsid w:val="00352A20"/>
    <w:rsid w:val="00353405"/>
    <w:rsid w:val="0035380C"/>
    <w:rsid w:val="00353DF9"/>
    <w:rsid w:val="00356747"/>
    <w:rsid w:val="00356C99"/>
    <w:rsid w:val="0035739B"/>
    <w:rsid w:val="003573EB"/>
    <w:rsid w:val="003577EE"/>
    <w:rsid w:val="00357C4F"/>
    <w:rsid w:val="00360D2F"/>
    <w:rsid w:val="00360E7A"/>
    <w:rsid w:val="00363F7C"/>
    <w:rsid w:val="003646D4"/>
    <w:rsid w:val="003663F0"/>
    <w:rsid w:val="003712C3"/>
    <w:rsid w:val="00371382"/>
    <w:rsid w:val="003713F4"/>
    <w:rsid w:val="00372693"/>
    <w:rsid w:val="0037413C"/>
    <w:rsid w:val="003755F8"/>
    <w:rsid w:val="00376089"/>
    <w:rsid w:val="00376350"/>
    <w:rsid w:val="00382342"/>
    <w:rsid w:val="00382C88"/>
    <w:rsid w:val="00382DAE"/>
    <w:rsid w:val="00385B0C"/>
    <w:rsid w:val="003871ED"/>
    <w:rsid w:val="00387494"/>
    <w:rsid w:val="0039003B"/>
    <w:rsid w:val="003917E9"/>
    <w:rsid w:val="003930E2"/>
    <w:rsid w:val="003957FD"/>
    <w:rsid w:val="00397C7A"/>
    <w:rsid w:val="003A08D7"/>
    <w:rsid w:val="003A0B30"/>
    <w:rsid w:val="003A1390"/>
    <w:rsid w:val="003A3B12"/>
    <w:rsid w:val="003A6C77"/>
    <w:rsid w:val="003A7627"/>
    <w:rsid w:val="003B0218"/>
    <w:rsid w:val="003B0777"/>
    <w:rsid w:val="003B0B1D"/>
    <w:rsid w:val="003B0B8F"/>
    <w:rsid w:val="003B32C2"/>
    <w:rsid w:val="003B4049"/>
    <w:rsid w:val="003B44A6"/>
    <w:rsid w:val="003B4FB7"/>
    <w:rsid w:val="003B5F77"/>
    <w:rsid w:val="003B7C33"/>
    <w:rsid w:val="003C0FE9"/>
    <w:rsid w:val="003C157D"/>
    <w:rsid w:val="003C287E"/>
    <w:rsid w:val="003C2BF9"/>
    <w:rsid w:val="003C35EF"/>
    <w:rsid w:val="003C5A54"/>
    <w:rsid w:val="003C6FC9"/>
    <w:rsid w:val="003C7463"/>
    <w:rsid w:val="003C7739"/>
    <w:rsid w:val="003C7BF6"/>
    <w:rsid w:val="003D0276"/>
    <w:rsid w:val="003D1D50"/>
    <w:rsid w:val="003D5A4E"/>
    <w:rsid w:val="003D5AEB"/>
    <w:rsid w:val="003D6AAC"/>
    <w:rsid w:val="003E1278"/>
    <w:rsid w:val="003E154B"/>
    <w:rsid w:val="003E4146"/>
    <w:rsid w:val="003E71FA"/>
    <w:rsid w:val="003E766F"/>
    <w:rsid w:val="003F011D"/>
    <w:rsid w:val="003F0677"/>
    <w:rsid w:val="003F19E4"/>
    <w:rsid w:val="003F1BDF"/>
    <w:rsid w:val="003F2B97"/>
    <w:rsid w:val="003F4988"/>
    <w:rsid w:val="003F4F9C"/>
    <w:rsid w:val="003F6330"/>
    <w:rsid w:val="003F6981"/>
    <w:rsid w:val="003F6D3B"/>
    <w:rsid w:val="003F78D5"/>
    <w:rsid w:val="003F7B7B"/>
    <w:rsid w:val="004002CC"/>
    <w:rsid w:val="00400607"/>
    <w:rsid w:val="004008B8"/>
    <w:rsid w:val="004012D5"/>
    <w:rsid w:val="00401E48"/>
    <w:rsid w:val="004022A5"/>
    <w:rsid w:val="00402C89"/>
    <w:rsid w:val="00402DC2"/>
    <w:rsid w:val="00405F29"/>
    <w:rsid w:val="0040600E"/>
    <w:rsid w:val="004063B5"/>
    <w:rsid w:val="00406724"/>
    <w:rsid w:val="0040738C"/>
    <w:rsid w:val="004077B0"/>
    <w:rsid w:val="00407E0A"/>
    <w:rsid w:val="004119F3"/>
    <w:rsid w:val="00413C2B"/>
    <w:rsid w:val="004156FB"/>
    <w:rsid w:val="00416F9C"/>
    <w:rsid w:val="00416FDC"/>
    <w:rsid w:val="00420694"/>
    <w:rsid w:val="0042226E"/>
    <w:rsid w:val="00422C86"/>
    <w:rsid w:val="00424585"/>
    <w:rsid w:val="00426005"/>
    <w:rsid w:val="0042658A"/>
    <w:rsid w:val="00426DCF"/>
    <w:rsid w:val="00432486"/>
    <w:rsid w:val="0043774B"/>
    <w:rsid w:val="004422EB"/>
    <w:rsid w:val="004425E2"/>
    <w:rsid w:val="00443B76"/>
    <w:rsid w:val="00444566"/>
    <w:rsid w:val="004445C0"/>
    <w:rsid w:val="00444992"/>
    <w:rsid w:val="00444E2C"/>
    <w:rsid w:val="00447416"/>
    <w:rsid w:val="0044780B"/>
    <w:rsid w:val="00450C47"/>
    <w:rsid w:val="00450C4A"/>
    <w:rsid w:val="00452410"/>
    <w:rsid w:val="00452D54"/>
    <w:rsid w:val="00453092"/>
    <w:rsid w:val="00453332"/>
    <w:rsid w:val="0045587F"/>
    <w:rsid w:val="004628BD"/>
    <w:rsid w:val="004648D9"/>
    <w:rsid w:val="00465063"/>
    <w:rsid w:val="004659FC"/>
    <w:rsid w:val="004662BE"/>
    <w:rsid w:val="00467205"/>
    <w:rsid w:val="0047220E"/>
    <w:rsid w:val="00472C42"/>
    <w:rsid w:val="00474162"/>
    <w:rsid w:val="00475B69"/>
    <w:rsid w:val="0047678B"/>
    <w:rsid w:val="00480476"/>
    <w:rsid w:val="00480715"/>
    <w:rsid w:val="004816A3"/>
    <w:rsid w:val="004819BC"/>
    <w:rsid w:val="004828DD"/>
    <w:rsid w:val="004828ED"/>
    <w:rsid w:val="004847B4"/>
    <w:rsid w:val="00484999"/>
    <w:rsid w:val="00484A26"/>
    <w:rsid w:val="004867BD"/>
    <w:rsid w:val="00487F32"/>
    <w:rsid w:val="00490363"/>
    <w:rsid w:val="00490E06"/>
    <w:rsid w:val="004911BE"/>
    <w:rsid w:val="00491742"/>
    <w:rsid w:val="004918AD"/>
    <w:rsid w:val="004923CC"/>
    <w:rsid w:val="004941A5"/>
    <w:rsid w:val="00494EA5"/>
    <w:rsid w:val="00495A1B"/>
    <w:rsid w:val="00496591"/>
    <w:rsid w:val="004A1316"/>
    <w:rsid w:val="004A1778"/>
    <w:rsid w:val="004A1B16"/>
    <w:rsid w:val="004A1B7F"/>
    <w:rsid w:val="004A2ED3"/>
    <w:rsid w:val="004A4234"/>
    <w:rsid w:val="004A47BD"/>
    <w:rsid w:val="004A4D6B"/>
    <w:rsid w:val="004A4DE8"/>
    <w:rsid w:val="004A7EDC"/>
    <w:rsid w:val="004B065B"/>
    <w:rsid w:val="004B18A3"/>
    <w:rsid w:val="004B1ECA"/>
    <w:rsid w:val="004B4351"/>
    <w:rsid w:val="004B65B3"/>
    <w:rsid w:val="004B6822"/>
    <w:rsid w:val="004B6E29"/>
    <w:rsid w:val="004B73B0"/>
    <w:rsid w:val="004B7974"/>
    <w:rsid w:val="004C0E95"/>
    <w:rsid w:val="004C1734"/>
    <w:rsid w:val="004C1B66"/>
    <w:rsid w:val="004C24BE"/>
    <w:rsid w:val="004C4470"/>
    <w:rsid w:val="004C507F"/>
    <w:rsid w:val="004D0866"/>
    <w:rsid w:val="004D1FC0"/>
    <w:rsid w:val="004D2E6F"/>
    <w:rsid w:val="004D58BD"/>
    <w:rsid w:val="004D61FD"/>
    <w:rsid w:val="004D6AF2"/>
    <w:rsid w:val="004E0FA0"/>
    <w:rsid w:val="004E1702"/>
    <w:rsid w:val="004E22C7"/>
    <w:rsid w:val="004E2D8A"/>
    <w:rsid w:val="004E34A5"/>
    <w:rsid w:val="004E4EEB"/>
    <w:rsid w:val="004E7151"/>
    <w:rsid w:val="004F2C3E"/>
    <w:rsid w:val="004F3537"/>
    <w:rsid w:val="004F3939"/>
    <w:rsid w:val="004F39BF"/>
    <w:rsid w:val="004F4C95"/>
    <w:rsid w:val="004F6954"/>
    <w:rsid w:val="004F7437"/>
    <w:rsid w:val="004F7BF4"/>
    <w:rsid w:val="00500F58"/>
    <w:rsid w:val="00501827"/>
    <w:rsid w:val="00501F25"/>
    <w:rsid w:val="0050303B"/>
    <w:rsid w:val="00504ECD"/>
    <w:rsid w:val="00504F8A"/>
    <w:rsid w:val="00505172"/>
    <w:rsid w:val="00512A49"/>
    <w:rsid w:val="00512E95"/>
    <w:rsid w:val="00513173"/>
    <w:rsid w:val="005136B4"/>
    <w:rsid w:val="00513C42"/>
    <w:rsid w:val="005162C6"/>
    <w:rsid w:val="00520440"/>
    <w:rsid w:val="00520480"/>
    <w:rsid w:val="00522AA8"/>
    <w:rsid w:val="00522CDC"/>
    <w:rsid w:val="005235F3"/>
    <w:rsid w:val="00523AFD"/>
    <w:rsid w:val="00524758"/>
    <w:rsid w:val="00524F3C"/>
    <w:rsid w:val="00525654"/>
    <w:rsid w:val="00526E44"/>
    <w:rsid w:val="0052732E"/>
    <w:rsid w:val="005274F3"/>
    <w:rsid w:val="00530190"/>
    <w:rsid w:val="00530E3E"/>
    <w:rsid w:val="00531722"/>
    <w:rsid w:val="00531D75"/>
    <w:rsid w:val="0053263E"/>
    <w:rsid w:val="00534A53"/>
    <w:rsid w:val="00534BD6"/>
    <w:rsid w:val="005356DD"/>
    <w:rsid w:val="00536079"/>
    <w:rsid w:val="00536F16"/>
    <w:rsid w:val="0053778B"/>
    <w:rsid w:val="00537808"/>
    <w:rsid w:val="005379CB"/>
    <w:rsid w:val="00537D49"/>
    <w:rsid w:val="0054173B"/>
    <w:rsid w:val="0054181E"/>
    <w:rsid w:val="00544894"/>
    <w:rsid w:val="00546BBE"/>
    <w:rsid w:val="005504DA"/>
    <w:rsid w:val="0055072C"/>
    <w:rsid w:val="0055105F"/>
    <w:rsid w:val="005528DE"/>
    <w:rsid w:val="00553771"/>
    <w:rsid w:val="00556173"/>
    <w:rsid w:val="0055710F"/>
    <w:rsid w:val="00561441"/>
    <w:rsid w:val="005618B5"/>
    <w:rsid w:val="00562907"/>
    <w:rsid w:val="00562919"/>
    <w:rsid w:val="00565318"/>
    <w:rsid w:val="00566486"/>
    <w:rsid w:val="00567A62"/>
    <w:rsid w:val="00570198"/>
    <w:rsid w:val="0057079D"/>
    <w:rsid w:val="0057184C"/>
    <w:rsid w:val="00572CE1"/>
    <w:rsid w:val="0057316B"/>
    <w:rsid w:val="005758B1"/>
    <w:rsid w:val="00575ABA"/>
    <w:rsid w:val="0057691E"/>
    <w:rsid w:val="00576E71"/>
    <w:rsid w:val="00581238"/>
    <w:rsid w:val="00582175"/>
    <w:rsid w:val="00582785"/>
    <w:rsid w:val="005917A8"/>
    <w:rsid w:val="00592327"/>
    <w:rsid w:val="0059271E"/>
    <w:rsid w:val="00592F45"/>
    <w:rsid w:val="00593CD0"/>
    <w:rsid w:val="00593E79"/>
    <w:rsid w:val="00595ABE"/>
    <w:rsid w:val="0059673A"/>
    <w:rsid w:val="005A0C34"/>
    <w:rsid w:val="005A0EA2"/>
    <w:rsid w:val="005A52AA"/>
    <w:rsid w:val="005A54EB"/>
    <w:rsid w:val="005A5D6E"/>
    <w:rsid w:val="005A6BEF"/>
    <w:rsid w:val="005B11C5"/>
    <w:rsid w:val="005B3050"/>
    <w:rsid w:val="005B4A81"/>
    <w:rsid w:val="005B51B8"/>
    <w:rsid w:val="005B5578"/>
    <w:rsid w:val="005B593B"/>
    <w:rsid w:val="005C03DE"/>
    <w:rsid w:val="005C0ABF"/>
    <w:rsid w:val="005C1FFD"/>
    <w:rsid w:val="005C284F"/>
    <w:rsid w:val="005C3B2F"/>
    <w:rsid w:val="005C3E9C"/>
    <w:rsid w:val="005C4091"/>
    <w:rsid w:val="005C47A7"/>
    <w:rsid w:val="005C58F5"/>
    <w:rsid w:val="005C7709"/>
    <w:rsid w:val="005C7B6D"/>
    <w:rsid w:val="005D0D54"/>
    <w:rsid w:val="005D1ADE"/>
    <w:rsid w:val="005D1F33"/>
    <w:rsid w:val="005D243F"/>
    <w:rsid w:val="005D2553"/>
    <w:rsid w:val="005D3B61"/>
    <w:rsid w:val="005D58B2"/>
    <w:rsid w:val="005D5B01"/>
    <w:rsid w:val="005E0268"/>
    <w:rsid w:val="005E47CB"/>
    <w:rsid w:val="005E529D"/>
    <w:rsid w:val="005E7A9D"/>
    <w:rsid w:val="005F1321"/>
    <w:rsid w:val="005F3E26"/>
    <w:rsid w:val="005F3F86"/>
    <w:rsid w:val="005F5567"/>
    <w:rsid w:val="005F65E6"/>
    <w:rsid w:val="005F6E11"/>
    <w:rsid w:val="005F7230"/>
    <w:rsid w:val="005F7D5F"/>
    <w:rsid w:val="00600128"/>
    <w:rsid w:val="00600BFA"/>
    <w:rsid w:val="006044D1"/>
    <w:rsid w:val="006044DF"/>
    <w:rsid w:val="00604541"/>
    <w:rsid w:val="00604594"/>
    <w:rsid w:val="00604980"/>
    <w:rsid w:val="00604EDE"/>
    <w:rsid w:val="00605093"/>
    <w:rsid w:val="006055D2"/>
    <w:rsid w:val="00606354"/>
    <w:rsid w:val="006063DB"/>
    <w:rsid w:val="00606B53"/>
    <w:rsid w:val="006105F4"/>
    <w:rsid w:val="006110C5"/>
    <w:rsid w:val="00611B0F"/>
    <w:rsid w:val="00613B5B"/>
    <w:rsid w:val="00614B2A"/>
    <w:rsid w:val="00614D6F"/>
    <w:rsid w:val="00615B28"/>
    <w:rsid w:val="00616391"/>
    <w:rsid w:val="006164CA"/>
    <w:rsid w:val="0062176A"/>
    <w:rsid w:val="00623488"/>
    <w:rsid w:val="006240B2"/>
    <w:rsid w:val="006267D1"/>
    <w:rsid w:val="0062798C"/>
    <w:rsid w:val="00627B12"/>
    <w:rsid w:val="006310B6"/>
    <w:rsid w:val="00631B7D"/>
    <w:rsid w:val="006335EE"/>
    <w:rsid w:val="00634A22"/>
    <w:rsid w:val="00635388"/>
    <w:rsid w:val="006360EB"/>
    <w:rsid w:val="006364EF"/>
    <w:rsid w:val="00636839"/>
    <w:rsid w:val="0064061F"/>
    <w:rsid w:val="0064107D"/>
    <w:rsid w:val="00644340"/>
    <w:rsid w:val="00644745"/>
    <w:rsid w:val="00644F3B"/>
    <w:rsid w:val="00645663"/>
    <w:rsid w:val="006474B8"/>
    <w:rsid w:val="00647D88"/>
    <w:rsid w:val="0065778D"/>
    <w:rsid w:val="006602DF"/>
    <w:rsid w:val="00661D49"/>
    <w:rsid w:val="0066203D"/>
    <w:rsid w:val="00665FE7"/>
    <w:rsid w:val="00666150"/>
    <w:rsid w:val="00672241"/>
    <w:rsid w:val="006727E6"/>
    <w:rsid w:val="00674527"/>
    <w:rsid w:val="0067665C"/>
    <w:rsid w:val="00676B9C"/>
    <w:rsid w:val="00676EAA"/>
    <w:rsid w:val="00677334"/>
    <w:rsid w:val="00677848"/>
    <w:rsid w:val="0068169B"/>
    <w:rsid w:val="0068171F"/>
    <w:rsid w:val="0068375A"/>
    <w:rsid w:val="0068481D"/>
    <w:rsid w:val="00686FB9"/>
    <w:rsid w:val="00687146"/>
    <w:rsid w:val="00687CD7"/>
    <w:rsid w:val="006919A6"/>
    <w:rsid w:val="00691A0C"/>
    <w:rsid w:val="00692A45"/>
    <w:rsid w:val="00692A7D"/>
    <w:rsid w:val="00693525"/>
    <w:rsid w:val="00693AF6"/>
    <w:rsid w:val="00694009"/>
    <w:rsid w:val="00694A24"/>
    <w:rsid w:val="00696BCE"/>
    <w:rsid w:val="00697739"/>
    <w:rsid w:val="00697FB9"/>
    <w:rsid w:val="006A1782"/>
    <w:rsid w:val="006A18F3"/>
    <w:rsid w:val="006A1A68"/>
    <w:rsid w:val="006A2105"/>
    <w:rsid w:val="006A35A1"/>
    <w:rsid w:val="006A5325"/>
    <w:rsid w:val="006A5D86"/>
    <w:rsid w:val="006B0710"/>
    <w:rsid w:val="006B087E"/>
    <w:rsid w:val="006B18A2"/>
    <w:rsid w:val="006B5BFD"/>
    <w:rsid w:val="006B5D08"/>
    <w:rsid w:val="006C0BB0"/>
    <w:rsid w:val="006C19DD"/>
    <w:rsid w:val="006C3DFF"/>
    <w:rsid w:val="006C747E"/>
    <w:rsid w:val="006D1148"/>
    <w:rsid w:val="006D14B5"/>
    <w:rsid w:val="006D1F69"/>
    <w:rsid w:val="006D326B"/>
    <w:rsid w:val="006D347E"/>
    <w:rsid w:val="006D3EF7"/>
    <w:rsid w:val="006D6045"/>
    <w:rsid w:val="006D640B"/>
    <w:rsid w:val="006D7EFB"/>
    <w:rsid w:val="006E0227"/>
    <w:rsid w:val="006E0C74"/>
    <w:rsid w:val="006E129F"/>
    <w:rsid w:val="006E1E29"/>
    <w:rsid w:val="006E36D8"/>
    <w:rsid w:val="006E3F3F"/>
    <w:rsid w:val="006E45CC"/>
    <w:rsid w:val="006E49E9"/>
    <w:rsid w:val="006E7104"/>
    <w:rsid w:val="006F201C"/>
    <w:rsid w:val="006F28A3"/>
    <w:rsid w:val="006F3A72"/>
    <w:rsid w:val="006F4EDE"/>
    <w:rsid w:val="006F5045"/>
    <w:rsid w:val="006F5E0B"/>
    <w:rsid w:val="007027D8"/>
    <w:rsid w:val="00705916"/>
    <w:rsid w:val="00705F99"/>
    <w:rsid w:val="00706313"/>
    <w:rsid w:val="00706E0D"/>
    <w:rsid w:val="00710374"/>
    <w:rsid w:val="00711340"/>
    <w:rsid w:val="00711597"/>
    <w:rsid w:val="00711D50"/>
    <w:rsid w:val="00716F8E"/>
    <w:rsid w:val="0071708A"/>
    <w:rsid w:val="007219CD"/>
    <w:rsid w:val="00722443"/>
    <w:rsid w:val="00724D84"/>
    <w:rsid w:val="0072529E"/>
    <w:rsid w:val="00725C28"/>
    <w:rsid w:val="0072661E"/>
    <w:rsid w:val="007266CB"/>
    <w:rsid w:val="007270E8"/>
    <w:rsid w:val="00727E72"/>
    <w:rsid w:val="00731715"/>
    <w:rsid w:val="00732541"/>
    <w:rsid w:val="007330BB"/>
    <w:rsid w:val="007336F5"/>
    <w:rsid w:val="00736FE5"/>
    <w:rsid w:val="007373A2"/>
    <w:rsid w:val="00741222"/>
    <w:rsid w:val="007419A4"/>
    <w:rsid w:val="0074391A"/>
    <w:rsid w:val="00752317"/>
    <w:rsid w:val="00752BFA"/>
    <w:rsid w:val="00752F35"/>
    <w:rsid w:val="00753E1F"/>
    <w:rsid w:val="00754645"/>
    <w:rsid w:val="00754CE3"/>
    <w:rsid w:val="0075527F"/>
    <w:rsid w:val="00755B6B"/>
    <w:rsid w:val="007569E0"/>
    <w:rsid w:val="0075724F"/>
    <w:rsid w:val="00757F36"/>
    <w:rsid w:val="00760F0D"/>
    <w:rsid w:val="007612E2"/>
    <w:rsid w:val="00762328"/>
    <w:rsid w:val="00762F12"/>
    <w:rsid w:val="00763282"/>
    <w:rsid w:val="00763CDE"/>
    <w:rsid w:val="00763FCD"/>
    <w:rsid w:val="007644B0"/>
    <w:rsid w:val="00765981"/>
    <w:rsid w:val="00766CEE"/>
    <w:rsid w:val="00766E36"/>
    <w:rsid w:val="00767404"/>
    <w:rsid w:val="0077360D"/>
    <w:rsid w:val="0077414C"/>
    <w:rsid w:val="007805AD"/>
    <w:rsid w:val="00780DC9"/>
    <w:rsid w:val="00782934"/>
    <w:rsid w:val="007840E4"/>
    <w:rsid w:val="00784A5F"/>
    <w:rsid w:val="00785873"/>
    <w:rsid w:val="00790168"/>
    <w:rsid w:val="00790CFB"/>
    <w:rsid w:val="007914E3"/>
    <w:rsid w:val="00791532"/>
    <w:rsid w:val="00791F8C"/>
    <w:rsid w:val="00797380"/>
    <w:rsid w:val="007A2A30"/>
    <w:rsid w:val="007A3186"/>
    <w:rsid w:val="007A3ACC"/>
    <w:rsid w:val="007A621A"/>
    <w:rsid w:val="007A6D44"/>
    <w:rsid w:val="007A7119"/>
    <w:rsid w:val="007A7209"/>
    <w:rsid w:val="007A7461"/>
    <w:rsid w:val="007B057F"/>
    <w:rsid w:val="007B1AA7"/>
    <w:rsid w:val="007B292B"/>
    <w:rsid w:val="007B3860"/>
    <w:rsid w:val="007B3959"/>
    <w:rsid w:val="007B41BE"/>
    <w:rsid w:val="007B5134"/>
    <w:rsid w:val="007B5EB2"/>
    <w:rsid w:val="007C0B70"/>
    <w:rsid w:val="007C0C7D"/>
    <w:rsid w:val="007C23EC"/>
    <w:rsid w:val="007C2DB2"/>
    <w:rsid w:val="007C2E69"/>
    <w:rsid w:val="007C4571"/>
    <w:rsid w:val="007C74EB"/>
    <w:rsid w:val="007C77D8"/>
    <w:rsid w:val="007D1CD6"/>
    <w:rsid w:val="007D1DBC"/>
    <w:rsid w:val="007D22F2"/>
    <w:rsid w:val="007D29F0"/>
    <w:rsid w:val="007D310E"/>
    <w:rsid w:val="007D665A"/>
    <w:rsid w:val="007D66F4"/>
    <w:rsid w:val="007E0F84"/>
    <w:rsid w:val="007E26D2"/>
    <w:rsid w:val="007E2AC6"/>
    <w:rsid w:val="007E323E"/>
    <w:rsid w:val="007E360B"/>
    <w:rsid w:val="007E39DC"/>
    <w:rsid w:val="007E5973"/>
    <w:rsid w:val="007E6522"/>
    <w:rsid w:val="007F225E"/>
    <w:rsid w:val="007F4DD7"/>
    <w:rsid w:val="007F5513"/>
    <w:rsid w:val="007F5624"/>
    <w:rsid w:val="007F6709"/>
    <w:rsid w:val="0080099E"/>
    <w:rsid w:val="00800B34"/>
    <w:rsid w:val="00800C9F"/>
    <w:rsid w:val="00801275"/>
    <w:rsid w:val="00805385"/>
    <w:rsid w:val="00805E62"/>
    <w:rsid w:val="008061D5"/>
    <w:rsid w:val="00806F38"/>
    <w:rsid w:val="00807560"/>
    <w:rsid w:val="00813338"/>
    <w:rsid w:val="00814B3F"/>
    <w:rsid w:val="00815598"/>
    <w:rsid w:val="008157EB"/>
    <w:rsid w:val="00815E47"/>
    <w:rsid w:val="00816117"/>
    <w:rsid w:val="00816168"/>
    <w:rsid w:val="00816A6C"/>
    <w:rsid w:val="00816ED8"/>
    <w:rsid w:val="00820E1B"/>
    <w:rsid w:val="008215B7"/>
    <w:rsid w:val="0082207A"/>
    <w:rsid w:val="00823B4E"/>
    <w:rsid w:val="00824970"/>
    <w:rsid w:val="00825165"/>
    <w:rsid w:val="00825EB9"/>
    <w:rsid w:val="00826DCB"/>
    <w:rsid w:val="00830294"/>
    <w:rsid w:val="0083104C"/>
    <w:rsid w:val="008319C7"/>
    <w:rsid w:val="008324AB"/>
    <w:rsid w:val="0083314B"/>
    <w:rsid w:val="00834DEA"/>
    <w:rsid w:val="008359D7"/>
    <w:rsid w:val="00835B1C"/>
    <w:rsid w:val="00835B21"/>
    <w:rsid w:val="0084014A"/>
    <w:rsid w:val="00843368"/>
    <w:rsid w:val="00846924"/>
    <w:rsid w:val="008472D4"/>
    <w:rsid w:val="00851763"/>
    <w:rsid w:val="00854227"/>
    <w:rsid w:val="00855B17"/>
    <w:rsid w:val="00855B2B"/>
    <w:rsid w:val="00856D52"/>
    <w:rsid w:val="00857A24"/>
    <w:rsid w:val="00857D65"/>
    <w:rsid w:val="008600CA"/>
    <w:rsid w:val="00860898"/>
    <w:rsid w:val="00860D14"/>
    <w:rsid w:val="00860E8C"/>
    <w:rsid w:val="008613DC"/>
    <w:rsid w:val="00862B7A"/>
    <w:rsid w:val="00862DFB"/>
    <w:rsid w:val="0086334A"/>
    <w:rsid w:val="00864547"/>
    <w:rsid w:val="008653F0"/>
    <w:rsid w:val="00866018"/>
    <w:rsid w:val="00866D38"/>
    <w:rsid w:val="00866E24"/>
    <w:rsid w:val="00870510"/>
    <w:rsid w:val="008707F9"/>
    <w:rsid w:val="00870D2C"/>
    <w:rsid w:val="0087127F"/>
    <w:rsid w:val="00871A28"/>
    <w:rsid w:val="00872413"/>
    <w:rsid w:val="0087305E"/>
    <w:rsid w:val="00873193"/>
    <w:rsid w:val="0088093C"/>
    <w:rsid w:val="008809DE"/>
    <w:rsid w:val="00881E5A"/>
    <w:rsid w:val="00882946"/>
    <w:rsid w:val="00882FD1"/>
    <w:rsid w:val="008834E6"/>
    <w:rsid w:val="00883955"/>
    <w:rsid w:val="008845A8"/>
    <w:rsid w:val="00884C3E"/>
    <w:rsid w:val="00885015"/>
    <w:rsid w:val="008852E3"/>
    <w:rsid w:val="00886B04"/>
    <w:rsid w:val="00886E40"/>
    <w:rsid w:val="00890926"/>
    <w:rsid w:val="008909E8"/>
    <w:rsid w:val="008917A5"/>
    <w:rsid w:val="00891E70"/>
    <w:rsid w:val="00892BAA"/>
    <w:rsid w:val="00893117"/>
    <w:rsid w:val="00896331"/>
    <w:rsid w:val="00896CCA"/>
    <w:rsid w:val="008A05E5"/>
    <w:rsid w:val="008A0D17"/>
    <w:rsid w:val="008A0DDF"/>
    <w:rsid w:val="008A34F2"/>
    <w:rsid w:val="008A364B"/>
    <w:rsid w:val="008A3925"/>
    <w:rsid w:val="008A4CE7"/>
    <w:rsid w:val="008A4D91"/>
    <w:rsid w:val="008A53A8"/>
    <w:rsid w:val="008A551A"/>
    <w:rsid w:val="008A6273"/>
    <w:rsid w:val="008A6B6A"/>
    <w:rsid w:val="008A6D01"/>
    <w:rsid w:val="008A744D"/>
    <w:rsid w:val="008A7C99"/>
    <w:rsid w:val="008B5AC3"/>
    <w:rsid w:val="008B6757"/>
    <w:rsid w:val="008B6EA8"/>
    <w:rsid w:val="008B7D15"/>
    <w:rsid w:val="008C0082"/>
    <w:rsid w:val="008C1E75"/>
    <w:rsid w:val="008C36BD"/>
    <w:rsid w:val="008C484D"/>
    <w:rsid w:val="008C61FB"/>
    <w:rsid w:val="008C6ED7"/>
    <w:rsid w:val="008C737E"/>
    <w:rsid w:val="008D2790"/>
    <w:rsid w:val="008D3E71"/>
    <w:rsid w:val="008D4A99"/>
    <w:rsid w:val="008D7151"/>
    <w:rsid w:val="008E22A8"/>
    <w:rsid w:val="008E28AD"/>
    <w:rsid w:val="008E2964"/>
    <w:rsid w:val="008E7D4F"/>
    <w:rsid w:val="008F072A"/>
    <w:rsid w:val="008F18B4"/>
    <w:rsid w:val="008F1906"/>
    <w:rsid w:val="008F2194"/>
    <w:rsid w:val="008F2281"/>
    <w:rsid w:val="008F4BF4"/>
    <w:rsid w:val="008F6526"/>
    <w:rsid w:val="009009E4"/>
    <w:rsid w:val="00901941"/>
    <w:rsid w:val="009021EE"/>
    <w:rsid w:val="00912B53"/>
    <w:rsid w:val="00913DAF"/>
    <w:rsid w:val="00913EC6"/>
    <w:rsid w:val="00916CBA"/>
    <w:rsid w:val="009209B8"/>
    <w:rsid w:val="0092292C"/>
    <w:rsid w:val="00922B93"/>
    <w:rsid w:val="00923986"/>
    <w:rsid w:val="009242FA"/>
    <w:rsid w:val="00924BE3"/>
    <w:rsid w:val="00925630"/>
    <w:rsid w:val="00925DEB"/>
    <w:rsid w:val="009348DA"/>
    <w:rsid w:val="00935CE7"/>
    <w:rsid w:val="00936846"/>
    <w:rsid w:val="00940730"/>
    <w:rsid w:val="00942543"/>
    <w:rsid w:val="009434B2"/>
    <w:rsid w:val="00943DBB"/>
    <w:rsid w:val="00945004"/>
    <w:rsid w:val="00947532"/>
    <w:rsid w:val="0095048D"/>
    <w:rsid w:val="00950BBF"/>
    <w:rsid w:val="00953E1A"/>
    <w:rsid w:val="00956109"/>
    <w:rsid w:val="0095645B"/>
    <w:rsid w:val="0096020D"/>
    <w:rsid w:val="009605E5"/>
    <w:rsid w:val="0096096E"/>
    <w:rsid w:val="00961C54"/>
    <w:rsid w:val="0096272D"/>
    <w:rsid w:val="009634DA"/>
    <w:rsid w:val="00963799"/>
    <w:rsid w:val="00963A66"/>
    <w:rsid w:val="00964F3F"/>
    <w:rsid w:val="00966776"/>
    <w:rsid w:val="0096745A"/>
    <w:rsid w:val="00967C2C"/>
    <w:rsid w:val="00971293"/>
    <w:rsid w:val="0097355C"/>
    <w:rsid w:val="009745E5"/>
    <w:rsid w:val="009749C4"/>
    <w:rsid w:val="00976089"/>
    <w:rsid w:val="0097687C"/>
    <w:rsid w:val="00976CD7"/>
    <w:rsid w:val="00977550"/>
    <w:rsid w:val="00980FC8"/>
    <w:rsid w:val="009868F9"/>
    <w:rsid w:val="00987889"/>
    <w:rsid w:val="00990690"/>
    <w:rsid w:val="009911B1"/>
    <w:rsid w:val="00991739"/>
    <w:rsid w:val="009922F5"/>
    <w:rsid w:val="00993177"/>
    <w:rsid w:val="00994040"/>
    <w:rsid w:val="00996514"/>
    <w:rsid w:val="00997041"/>
    <w:rsid w:val="00997366"/>
    <w:rsid w:val="009978E6"/>
    <w:rsid w:val="00997B57"/>
    <w:rsid w:val="009A1301"/>
    <w:rsid w:val="009A47B9"/>
    <w:rsid w:val="009A6C2B"/>
    <w:rsid w:val="009B1AA2"/>
    <w:rsid w:val="009B1F02"/>
    <w:rsid w:val="009B2C41"/>
    <w:rsid w:val="009B37F2"/>
    <w:rsid w:val="009B428B"/>
    <w:rsid w:val="009B4932"/>
    <w:rsid w:val="009B4CCD"/>
    <w:rsid w:val="009B4CDC"/>
    <w:rsid w:val="009B4F4D"/>
    <w:rsid w:val="009B5EAA"/>
    <w:rsid w:val="009B6ACD"/>
    <w:rsid w:val="009B6BBE"/>
    <w:rsid w:val="009C0FC3"/>
    <w:rsid w:val="009C2E11"/>
    <w:rsid w:val="009C34AC"/>
    <w:rsid w:val="009C43ED"/>
    <w:rsid w:val="009C6C92"/>
    <w:rsid w:val="009C788B"/>
    <w:rsid w:val="009D0614"/>
    <w:rsid w:val="009D079A"/>
    <w:rsid w:val="009D193F"/>
    <w:rsid w:val="009D38ED"/>
    <w:rsid w:val="009D4FB3"/>
    <w:rsid w:val="009D6453"/>
    <w:rsid w:val="009D79B4"/>
    <w:rsid w:val="009D7CB7"/>
    <w:rsid w:val="009E6B94"/>
    <w:rsid w:val="009E76BA"/>
    <w:rsid w:val="009E7F2F"/>
    <w:rsid w:val="009F08CC"/>
    <w:rsid w:val="009F0B23"/>
    <w:rsid w:val="009F1184"/>
    <w:rsid w:val="009F2494"/>
    <w:rsid w:val="009F382E"/>
    <w:rsid w:val="009F3DE1"/>
    <w:rsid w:val="009F415C"/>
    <w:rsid w:val="009F46E5"/>
    <w:rsid w:val="009F6069"/>
    <w:rsid w:val="009F6CC3"/>
    <w:rsid w:val="009F7D47"/>
    <w:rsid w:val="009F7DBB"/>
    <w:rsid w:val="00A01FBC"/>
    <w:rsid w:val="00A03500"/>
    <w:rsid w:val="00A05023"/>
    <w:rsid w:val="00A0606C"/>
    <w:rsid w:val="00A060DA"/>
    <w:rsid w:val="00A06CF7"/>
    <w:rsid w:val="00A0732D"/>
    <w:rsid w:val="00A074AA"/>
    <w:rsid w:val="00A10623"/>
    <w:rsid w:val="00A10669"/>
    <w:rsid w:val="00A1147B"/>
    <w:rsid w:val="00A11826"/>
    <w:rsid w:val="00A1292C"/>
    <w:rsid w:val="00A15C37"/>
    <w:rsid w:val="00A164B0"/>
    <w:rsid w:val="00A1783A"/>
    <w:rsid w:val="00A20ED0"/>
    <w:rsid w:val="00A21B80"/>
    <w:rsid w:val="00A22055"/>
    <w:rsid w:val="00A220B6"/>
    <w:rsid w:val="00A220E0"/>
    <w:rsid w:val="00A23ADA"/>
    <w:rsid w:val="00A242E6"/>
    <w:rsid w:val="00A24E4F"/>
    <w:rsid w:val="00A25473"/>
    <w:rsid w:val="00A30212"/>
    <w:rsid w:val="00A3035E"/>
    <w:rsid w:val="00A308D7"/>
    <w:rsid w:val="00A3141A"/>
    <w:rsid w:val="00A37861"/>
    <w:rsid w:val="00A37C5A"/>
    <w:rsid w:val="00A404D1"/>
    <w:rsid w:val="00A40BF1"/>
    <w:rsid w:val="00A40FAC"/>
    <w:rsid w:val="00A43783"/>
    <w:rsid w:val="00A443E9"/>
    <w:rsid w:val="00A44545"/>
    <w:rsid w:val="00A447DE"/>
    <w:rsid w:val="00A46B93"/>
    <w:rsid w:val="00A503A5"/>
    <w:rsid w:val="00A50469"/>
    <w:rsid w:val="00A53497"/>
    <w:rsid w:val="00A536ED"/>
    <w:rsid w:val="00A53C11"/>
    <w:rsid w:val="00A546F6"/>
    <w:rsid w:val="00A55A18"/>
    <w:rsid w:val="00A56B01"/>
    <w:rsid w:val="00A60DE8"/>
    <w:rsid w:val="00A6105F"/>
    <w:rsid w:val="00A61B83"/>
    <w:rsid w:val="00A64ADB"/>
    <w:rsid w:val="00A72D84"/>
    <w:rsid w:val="00A76DED"/>
    <w:rsid w:val="00A77B65"/>
    <w:rsid w:val="00A81CFE"/>
    <w:rsid w:val="00A834F8"/>
    <w:rsid w:val="00A83996"/>
    <w:rsid w:val="00A83D39"/>
    <w:rsid w:val="00A85982"/>
    <w:rsid w:val="00A90B17"/>
    <w:rsid w:val="00A927A5"/>
    <w:rsid w:val="00A92E0C"/>
    <w:rsid w:val="00A93968"/>
    <w:rsid w:val="00A93A09"/>
    <w:rsid w:val="00A93F62"/>
    <w:rsid w:val="00A9416B"/>
    <w:rsid w:val="00A94A5D"/>
    <w:rsid w:val="00A95792"/>
    <w:rsid w:val="00A97268"/>
    <w:rsid w:val="00A977E0"/>
    <w:rsid w:val="00A97DC4"/>
    <w:rsid w:val="00AA0436"/>
    <w:rsid w:val="00AA0522"/>
    <w:rsid w:val="00AA0B86"/>
    <w:rsid w:val="00AA1BB9"/>
    <w:rsid w:val="00AA2557"/>
    <w:rsid w:val="00AA4875"/>
    <w:rsid w:val="00AB0395"/>
    <w:rsid w:val="00AB1212"/>
    <w:rsid w:val="00AB26E9"/>
    <w:rsid w:val="00AB348F"/>
    <w:rsid w:val="00AB3673"/>
    <w:rsid w:val="00AB4CBD"/>
    <w:rsid w:val="00AB5268"/>
    <w:rsid w:val="00AB6525"/>
    <w:rsid w:val="00AB68DB"/>
    <w:rsid w:val="00AB7785"/>
    <w:rsid w:val="00AB785D"/>
    <w:rsid w:val="00AB79EA"/>
    <w:rsid w:val="00AB7D02"/>
    <w:rsid w:val="00AC069A"/>
    <w:rsid w:val="00AC0840"/>
    <w:rsid w:val="00AC0928"/>
    <w:rsid w:val="00AC1FD6"/>
    <w:rsid w:val="00AC2C2F"/>
    <w:rsid w:val="00AC3B5F"/>
    <w:rsid w:val="00AC3B74"/>
    <w:rsid w:val="00AC4185"/>
    <w:rsid w:val="00AC5E69"/>
    <w:rsid w:val="00AC5E87"/>
    <w:rsid w:val="00AC5F10"/>
    <w:rsid w:val="00AC630C"/>
    <w:rsid w:val="00AC6422"/>
    <w:rsid w:val="00AD07B3"/>
    <w:rsid w:val="00AD0DAD"/>
    <w:rsid w:val="00AD1B52"/>
    <w:rsid w:val="00AD3197"/>
    <w:rsid w:val="00AD354D"/>
    <w:rsid w:val="00AD5459"/>
    <w:rsid w:val="00AD7845"/>
    <w:rsid w:val="00AE073C"/>
    <w:rsid w:val="00AE27D3"/>
    <w:rsid w:val="00AE27F2"/>
    <w:rsid w:val="00AE2F62"/>
    <w:rsid w:val="00AE4F68"/>
    <w:rsid w:val="00AE53BB"/>
    <w:rsid w:val="00AE7992"/>
    <w:rsid w:val="00AF105D"/>
    <w:rsid w:val="00AF2A5B"/>
    <w:rsid w:val="00AF3454"/>
    <w:rsid w:val="00AF3D69"/>
    <w:rsid w:val="00AF4F12"/>
    <w:rsid w:val="00AF50E4"/>
    <w:rsid w:val="00AF6513"/>
    <w:rsid w:val="00AF6BF3"/>
    <w:rsid w:val="00AF7464"/>
    <w:rsid w:val="00AF761F"/>
    <w:rsid w:val="00B0254D"/>
    <w:rsid w:val="00B026CB"/>
    <w:rsid w:val="00B02B21"/>
    <w:rsid w:val="00B05A0D"/>
    <w:rsid w:val="00B070F8"/>
    <w:rsid w:val="00B07A24"/>
    <w:rsid w:val="00B07E9D"/>
    <w:rsid w:val="00B12274"/>
    <w:rsid w:val="00B125A1"/>
    <w:rsid w:val="00B12718"/>
    <w:rsid w:val="00B12FD1"/>
    <w:rsid w:val="00B1310D"/>
    <w:rsid w:val="00B13F8D"/>
    <w:rsid w:val="00B144FD"/>
    <w:rsid w:val="00B1715A"/>
    <w:rsid w:val="00B17504"/>
    <w:rsid w:val="00B20D7D"/>
    <w:rsid w:val="00B21121"/>
    <w:rsid w:val="00B2160E"/>
    <w:rsid w:val="00B21F93"/>
    <w:rsid w:val="00B22059"/>
    <w:rsid w:val="00B22FB5"/>
    <w:rsid w:val="00B244F0"/>
    <w:rsid w:val="00B24E80"/>
    <w:rsid w:val="00B31E8E"/>
    <w:rsid w:val="00B3241D"/>
    <w:rsid w:val="00B32B1B"/>
    <w:rsid w:val="00B34B68"/>
    <w:rsid w:val="00B36F64"/>
    <w:rsid w:val="00B41EF5"/>
    <w:rsid w:val="00B433C7"/>
    <w:rsid w:val="00B43EF1"/>
    <w:rsid w:val="00B44997"/>
    <w:rsid w:val="00B457B7"/>
    <w:rsid w:val="00B4640B"/>
    <w:rsid w:val="00B476B8"/>
    <w:rsid w:val="00B53D01"/>
    <w:rsid w:val="00B54311"/>
    <w:rsid w:val="00B5535D"/>
    <w:rsid w:val="00B55FF5"/>
    <w:rsid w:val="00B564CF"/>
    <w:rsid w:val="00B61E31"/>
    <w:rsid w:val="00B630AE"/>
    <w:rsid w:val="00B63D94"/>
    <w:rsid w:val="00B65053"/>
    <w:rsid w:val="00B65A64"/>
    <w:rsid w:val="00B65BF4"/>
    <w:rsid w:val="00B65F7C"/>
    <w:rsid w:val="00B661EC"/>
    <w:rsid w:val="00B71020"/>
    <w:rsid w:val="00B71F86"/>
    <w:rsid w:val="00B77242"/>
    <w:rsid w:val="00B80247"/>
    <w:rsid w:val="00B80F7C"/>
    <w:rsid w:val="00B8120F"/>
    <w:rsid w:val="00B81CC6"/>
    <w:rsid w:val="00B856E7"/>
    <w:rsid w:val="00B868FA"/>
    <w:rsid w:val="00B879B1"/>
    <w:rsid w:val="00B87EF1"/>
    <w:rsid w:val="00B90301"/>
    <w:rsid w:val="00B916FB"/>
    <w:rsid w:val="00B917C0"/>
    <w:rsid w:val="00B930F4"/>
    <w:rsid w:val="00B932B4"/>
    <w:rsid w:val="00B9492B"/>
    <w:rsid w:val="00B94E7E"/>
    <w:rsid w:val="00B9529E"/>
    <w:rsid w:val="00B964FD"/>
    <w:rsid w:val="00B96EAB"/>
    <w:rsid w:val="00B96FD6"/>
    <w:rsid w:val="00BA10B6"/>
    <w:rsid w:val="00BA1AE2"/>
    <w:rsid w:val="00BA1BA8"/>
    <w:rsid w:val="00BA350B"/>
    <w:rsid w:val="00BA39CB"/>
    <w:rsid w:val="00BA44D0"/>
    <w:rsid w:val="00BA4980"/>
    <w:rsid w:val="00BA53B7"/>
    <w:rsid w:val="00BA59FF"/>
    <w:rsid w:val="00BA6FC8"/>
    <w:rsid w:val="00BB212C"/>
    <w:rsid w:val="00BB63AC"/>
    <w:rsid w:val="00BC02AB"/>
    <w:rsid w:val="00BC0343"/>
    <w:rsid w:val="00BC4E54"/>
    <w:rsid w:val="00BD2A34"/>
    <w:rsid w:val="00BD4CD3"/>
    <w:rsid w:val="00BD4E1E"/>
    <w:rsid w:val="00BD6288"/>
    <w:rsid w:val="00BD6333"/>
    <w:rsid w:val="00BE39FC"/>
    <w:rsid w:val="00BE3DC3"/>
    <w:rsid w:val="00BE4073"/>
    <w:rsid w:val="00BE559E"/>
    <w:rsid w:val="00BF06F1"/>
    <w:rsid w:val="00BF4059"/>
    <w:rsid w:val="00BF6EE9"/>
    <w:rsid w:val="00C000B1"/>
    <w:rsid w:val="00C018CC"/>
    <w:rsid w:val="00C02AE1"/>
    <w:rsid w:val="00C0329B"/>
    <w:rsid w:val="00C03EA7"/>
    <w:rsid w:val="00C04671"/>
    <w:rsid w:val="00C04E12"/>
    <w:rsid w:val="00C05948"/>
    <w:rsid w:val="00C05A41"/>
    <w:rsid w:val="00C07355"/>
    <w:rsid w:val="00C10823"/>
    <w:rsid w:val="00C1091A"/>
    <w:rsid w:val="00C1149C"/>
    <w:rsid w:val="00C12DCF"/>
    <w:rsid w:val="00C142F9"/>
    <w:rsid w:val="00C164E6"/>
    <w:rsid w:val="00C1682F"/>
    <w:rsid w:val="00C200B1"/>
    <w:rsid w:val="00C22AE2"/>
    <w:rsid w:val="00C24B8F"/>
    <w:rsid w:val="00C26C0E"/>
    <w:rsid w:val="00C304CE"/>
    <w:rsid w:val="00C314D7"/>
    <w:rsid w:val="00C348A1"/>
    <w:rsid w:val="00C35872"/>
    <w:rsid w:val="00C3688D"/>
    <w:rsid w:val="00C37B86"/>
    <w:rsid w:val="00C37C2C"/>
    <w:rsid w:val="00C37FA2"/>
    <w:rsid w:val="00C4016C"/>
    <w:rsid w:val="00C41F40"/>
    <w:rsid w:val="00C46CFF"/>
    <w:rsid w:val="00C47865"/>
    <w:rsid w:val="00C5014F"/>
    <w:rsid w:val="00C51130"/>
    <w:rsid w:val="00C53FB8"/>
    <w:rsid w:val="00C57C5B"/>
    <w:rsid w:val="00C61752"/>
    <w:rsid w:val="00C617E8"/>
    <w:rsid w:val="00C62587"/>
    <w:rsid w:val="00C62815"/>
    <w:rsid w:val="00C6430E"/>
    <w:rsid w:val="00C6641A"/>
    <w:rsid w:val="00C664E6"/>
    <w:rsid w:val="00C67AC0"/>
    <w:rsid w:val="00C705A5"/>
    <w:rsid w:val="00C70A61"/>
    <w:rsid w:val="00C70CFD"/>
    <w:rsid w:val="00C726F6"/>
    <w:rsid w:val="00C74103"/>
    <w:rsid w:val="00C74BE7"/>
    <w:rsid w:val="00C74EAD"/>
    <w:rsid w:val="00C75590"/>
    <w:rsid w:val="00C769CB"/>
    <w:rsid w:val="00C80058"/>
    <w:rsid w:val="00C814D6"/>
    <w:rsid w:val="00C845EA"/>
    <w:rsid w:val="00C8677A"/>
    <w:rsid w:val="00C8779B"/>
    <w:rsid w:val="00C91D09"/>
    <w:rsid w:val="00C92029"/>
    <w:rsid w:val="00C93EC8"/>
    <w:rsid w:val="00C9487F"/>
    <w:rsid w:val="00C94FDB"/>
    <w:rsid w:val="00C95924"/>
    <w:rsid w:val="00C966B9"/>
    <w:rsid w:val="00C96928"/>
    <w:rsid w:val="00C96FF0"/>
    <w:rsid w:val="00CA0CBB"/>
    <w:rsid w:val="00CA3575"/>
    <w:rsid w:val="00CA3E89"/>
    <w:rsid w:val="00CA7DE0"/>
    <w:rsid w:val="00CB0255"/>
    <w:rsid w:val="00CB34F1"/>
    <w:rsid w:val="00CB3748"/>
    <w:rsid w:val="00CB4086"/>
    <w:rsid w:val="00CB5512"/>
    <w:rsid w:val="00CB5BBE"/>
    <w:rsid w:val="00CB6576"/>
    <w:rsid w:val="00CB69DB"/>
    <w:rsid w:val="00CB6C1C"/>
    <w:rsid w:val="00CB6F45"/>
    <w:rsid w:val="00CC0B72"/>
    <w:rsid w:val="00CC1F45"/>
    <w:rsid w:val="00CC221A"/>
    <w:rsid w:val="00CC2424"/>
    <w:rsid w:val="00CC39AC"/>
    <w:rsid w:val="00CC493C"/>
    <w:rsid w:val="00CC7F39"/>
    <w:rsid w:val="00CD0AED"/>
    <w:rsid w:val="00CD3AA3"/>
    <w:rsid w:val="00CD4F2B"/>
    <w:rsid w:val="00CD5B69"/>
    <w:rsid w:val="00CD5DFA"/>
    <w:rsid w:val="00CD635A"/>
    <w:rsid w:val="00CD71C5"/>
    <w:rsid w:val="00CE1CB4"/>
    <w:rsid w:val="00CE1CE8"/>
    <w:rsid w:val="00CE2292"/>
    <w:rsid w:val="00CE2357"/>
    <w:rsid w:val="00CE275B"/>
    <w:rsid w:val="00CE644F"/>
    <w:rsid w:val="00CE7B97"/>
    <w:rsid w:val="00CF08AB"/>
    <w:rsid w:val="00CF4B5D"/>
    <w:rsid w:val="00CF526D"/>
    <w:rsid w:val="00CF7254"/>
    <w:rsid w:val="00D00D27"/>
    <w:rsid w:val="00D01CBD"/>
    <w:rsid w:val="00D024FF"/>
    <w:rsid w:val="00D029FE"/>
    <w:rsid w:val="00D0420D"/>
    <w:rsid w:val="00D05369"/>
    <w:rsid w:val="00D07534"/>
    <w:rsid w:val="00D12EA1"/>
    <w:rsid w:val="00D136D9"/>
    <w:rsid w:val="00D13EE8"/>
    <w:rsid w:val="00D14624"/>
    <w:rsid w:val="00D158A6"/>
    <w:rsid w:val="00D2061C"/>
    <w:rsid w:val="00D20901"/>
    <w:rsid w:val="00D219DC"/>
    <w:rsid w:val="00D21A8B"/>
    <w:rsid w:val="00D21E7C"/>
    <w:rsid w:val="00D2203B"/>
    <w:rsid w:val="00D2258A"/>
    <w:rsid w:val="00D23070"/>
    <w:rsid w:val="00D23EE8"/>
    <w:rsid w:val="00D24588"/>
    <w:rsid w:val="00D253E0"/>
    <w:rsid w:val="00D255E5"/>
    <w:rsid w:val="00D25B40"/>
    <w:rsid w:val="00D268C3"/>
    <w:rsid w:val="00D272CE"/>
    <w:rsid w:val="00D27E80"/>
    <w:rsid w:val="00D3071F"/>
    <w:rsid w:val="00D30F93"/>
    <w:rsid w:val="00D311EE"/>
    <w:rsid w:val="00D31228"/>
    <w:rsid w:val="00D31DEB"/>
    <w:rsid w:val="00D36135"/>
    <w:rsid w:val="00D42330"/>
    <w:rsid w:val="00D42651"/>
    <w:rsid w:val="00D438A3"/>
    <w:rsid w:val="00D448D1"/>
    <w:rsid w:val="00D44CB5"/>
    <w:rsid w:val="00D45413"/>
    <w:rsid w:val="00D45B54"/>
    <w:rsid w:val="00D4675C"/>
    <w:rsid w:val="00D4706C"/>
    <w:rsid w:val="00D51544"/>
    <w:rsid w:val="00D51DD8"/>
    <w:rsid w:val="00D52992"/>
    <w:rsid w:val="00D55F38"/>
    <w:rsid w:val="00D56B5A"/>
    <w:rsid w:val="00D572EA"/>
    <w:rsid w:val="00D57EF9"/>
    <w:rsid w:val="00D6037E"/>
    <w:rsid w:val="00D605A3"/>
    <w:rsid w:val="00D61180"/>
    <w:rsid w:val="00D6231C"/>
    <w:rsid w:val="00D623CC"/>
    <w:rsid w:val="00D62CF9"/>
    <w:rsid w:val="00D633F3"/>
    <w:rsid w:val="00D63DEE"/>
    <w:rsid w:val="00D64193"/>
    <w:rsid w:val="00D72135"/>
    <w:rsid w:val="00D72B03"/>
    <w:rsid w:val="00D7329F"/>
    <w:rsid w:val="00D764AE"/>
    <w:rsid w:val="00D778FF"/>
    <w:rsid w:val="00D7797B"/>
    <w:rsid w:val="00D81700"/>
    <w:rsid w:val="00D82271"/>
    <w:rsid w:val="00D8229B"/>
    <w:rsid w:val="00D83A86"/>
    <w:rsid w:val="00D85014"/>
    <w:rsid w:val="00D87356"/>
    <w:rsid w:val="00D90CD6"/>
    <w:rsid w:val="00D90D5F"/>
    <w:rsid w:val="00D91E5A"/>
    <w:rsid w:val="00D92A87"/>
    <w:rsid w:val="00D92EF8"/>
    <w:rsid w:val="00D93496"/>
    <w:rsid w:val="00D93747"/>
    <w:rsid w:val="00D94EF4"/>
    <w:rsid w:val="00D95E51"/>
    <w:rsid w:val="00D969BC"/>
    <w:rsid w:val="00D96E00"/>
    <w:rsid w:val="00D97C3F"/>
    <w:rsid w:val="00DA3826"/>
    <w:rsid w:val="00DA4AF7"/>
    <w:rsid w:val="00DA55D9"/>
    <w:rsid w:val="00DA64E5"/>
    <w:rsid w:val="00DA7142"/>
    <w:rsid w:val="00DB0E9B"/>
    <w:rsid w:val="00DB3B3B"/>
    <w:rsid w:val="00DB44F8"/>
    <w:rsid w:val="00DB61F0"/>
    <w:rsid w:val="00DB77E1"/>
    <w:rsid w:val="00DB7834"/>
    <w:rsid w:val="00DB7CB8"/>
    <w:rsid w:val="00DC0AB7"/>
    <w:rsid w:val="00DC3841"/>
    <w:rsid w:val="00DC3A60"/>
    <w:rsid w:val="00DC5863"/>
    <w:rsid w:val="00DC68E4"/>
    <w:rsid w:val="00DC72C2"/>
    <w:rsid w:val="00DC79DB"/>
    <w:rsid w:val="00DD3299"/>
    <w:rsid w:val="00DD4CEB"/>
    <w:rsid w:val="00DD54DC"/>
    <w:rsid w:val="00DD7B21"/>
    <w:rsid w:val="00DE44BF"/>
    <w:rsid w:val="00DE4FF9"/>
    <w:rsid w:val="00DE5C6B"/>
    <w:rsid w:val="00DE7363"/>
    <w:rsid w:val="00DE7F7C"/>
    <w:rsid w:val="00DF070F"/>
    <w:rsid w:val="00DF0A34"/>
    <w:rsid w:val="00DF1544"/>
    <w:rsid w:val="00DF2AD9"/>
    <w:rsid w:val="00DF32FC"/>
    <w:rsid w:val="00DF374E"/>
    <w:rsid w:val="00DF463E"/>
    <w:rsid w:val="00DF5AEA"/>
    <w:rsid w:val="00DF6AC8"/>
    <w:rsid w:val="00DF7EE0"/>
    <w:rsid w:val="00E001A4"/>
    <w:rsid w:val="00E004B9"/>
    <w:rsid w:val="00E02BDF"/>
    <w:rsid w:val="00E03EC6"/>
    <w:rsid w:val="00E04B45"/>
    <w:rsid w:val="00E04B5F"/>
    <w:rsid w:val="00E05B4B"/>
    <w:rsid w:val="00E05CED"/>
    <w:rsid w:val="00E06A9D"/>
    <w:rsid w:val="00E0788C"/>
    <w:rsid w:val="00E10777"/>
    <w:rsid w:val="00E155C9"/>
    <w:rsid w:val="00E17F91"/>
    <w:rsid w:val="00E218C1"/>
    <w:rsid w:val="00E21AD7"/>
    <w:rsid w:val="00E21C1A"/>
    <w:rsid w:val="00E22E6A"/>
    <w:rsid w:val="00E2360D"/>
    <w:rsid w:val="00E23C0B"/>
    <w:rsid w:val="00E23F4B"/>
    <w:rsid w:val="00E24FFB"/>
    <w:rsid w:val="00E251B3"/>
    <w:rsid w:val="00E25454"/>
    <w:rsid w:val="00E2670B"/>
    <w:rsid w:val="00E26861"/>
    <w:rsid w:val="00E27218"/>
    <w:rsid w:val="00E276F8"/>
    <w:rsid w:val="00E30697"/>
    <w:rsid w:val="00E322BC"/>
    <w:rsid w:val="00E325C2"/>
    <w:rsid w:val="00E32691"/>
    <w:rsid w:val="00E333F2"/>
    <w:rsid w:val="00E334A4"/>
    <w:rsid w:val="00E3477F"/>
    <w:rsid w:val="00E351B1"/>
    <w:rsid w:val="00E356F9"/>
    <w:rsid w:val="00E36E6F"/>
    <w:rsid w:val="00E37220"/>
    <w:rsid w:val="00E40BAA"/>
    <w:rsid w:val="00E41635"/>
    <w:rsid w:val="00E42309"/>
    <w:rsid w:val="00E42913"/>
    <w:rsid w:val="00E4479C"/>
    <w:rsid w:val="00E4713B"/>
    <w:rsid w:val="00E471B7"/>
    <w:rsid w:val="00E50D32"/>
    <w:rsid w:val="00E51BC6"/>
    <w:rsid w:val="00E530C7"/>
    <w:rsid w:val="00E536AA"/>
    <w:rsid w:val="00E53EE8"/>
    <w:rsid w:val="00E548B6"/>
    <w:rsid w:val="00E54AFE"/>
    <w:rsid w:val="00E574F8"/>
    <w:rsid w:val="00E60088"/>
    <w:rsid w:val="00E60B60"/>
    <w:rsid w:val="00E612F3"/>
    <w:rsid w:val="00E649F3"/>
    <w:rsid w:val="00E67328"/>
    <w:rsid w:val="00E71B05"/>
    <w:rsid w:val="00E722D2"/>
    <w:rsid w:val="00E72A99"/>
    <w:rsid w:val="00E73C69"/>
    <w:rsid w:val="00E741F5"/>
    <w:rsid w:val="00E742CC"/>
    <w:rsid w:val="00E748F0"/>
    <w:rsid w:val="00E75A0B"/>
    <w:rsid w:val="00E75B45"/>
    <w:rsid w:val="00E75E56"/>
    <w:rsid w:val="00E81C6C"/>
    <w:rsid w:val="00E82229"/>
    <w:rsid w:val="00E83BCD"/>
    <w:rsid w:val="00E85908"/>
    <w:rsid w:val="00E875AA"/>
    <w:rsid w:val="00E901D9"/>
    <w:rsid w:val="00E90312"/>
    <w:rsid w:val="00E907E1"/>
    <w:rsid w:val="00E91656"/>
    <w:rsid w:val="00E9203A"/>
    <w:rsid w:val="00E934BC"/>
    <w:rsid w:val="00E947ED"/>
    <w:rsid w:val="00E94F0C"/>
    <w:rsid w:val="00E95853"/>
    <w:rsid w:val="00E96343"/>
    <w:rsid w:val="00E978AD"/>
    <w:rsid w:val="00EA0142"/>
    <w:rsid w:val="00EA0145"/>
    <w:rsid w:val="00EA0452"/>
    <w:rsid w:val="00EA1759"/>
    <w:rsid w:val="00EA1843"/>
    <w:rsid w:val="00EA1A40"/>
    <w:rsid w:val="00EA2894"/>
    <w:rsid w:val="00EA29F9"/>
    <w:rsid w:val="00EA2DAA"/>
    <w:rsid w:val="00EA38E8"/>
    <w:rsid w:val="00EA4B8D"/>
    <w:rsid w:val="00EA5502"/>
    <w:rsid w:val="00EA5C4C"/>
    <w:rsid w:val="00EA7B58"/>
    <w:rsid w:val="00EB1DFE"/>
    <w:rsid w:val="00EB656C"/>
    <w:rsid w:val="00EC1499"/>
    <w:rsid w:val="00EC1FE1"/>
    <w:rsid w:val="00EC2789"/>
    <w:rsid w:val="00EC5AC4"/>
    <w:rsid w:val="00EC63D2"/>
    <w:rsid w:val="00EC63FF"/>
    <w:rsid w:val="00ED0C51"/>
    <w:rsid w:val="00ED0DA9"/>
    <w:rsid w:val="00ED2E53"/>
    <w:rsid w:val="00ED40B2"/>
    <w:rsid w:val="00ED56DF"/>
    <w:rsid w:val="00ED5FEF"/>
    <w:rsid w:val="00ED7AB7"/>
    <w:rsid w:val="00EE03DC"/>
    <w:rsid w:val="00EE0EE6"/>
    <w:rsid w:val="00EE1091"/>
    <w:rsid w:val="00EE1C92"/>
    <w:rsid w:val="00EE22CC"/>
    <w:rsid w:val="00EE256A"/>
    <w:rsid w:val="00EE48BA"/>
    <w:rsid w:val="00EE5372"/>
    <w:rsid w:val="00EE631F"/>
    <w:rsid w:val="00EE6D4C"/>
    <w:rsid w:val="00EE7F42"/>
    <w:rsid w:val="00EF3FA8"/>
    <w:rsid w:val="00EF4A3F"/>
    <w:rsid w:val="00EF632A"/>
    <w:rsid w:val="00F014D1"/>
    <w:rsid w:val="00F029B8"/>
    <w:rsid w:val="00F046F3"/>
    <w:rsid w:val="00F04927"/>
    <w:rsid w:val="00F05B72"/>
    <w:rsid w:val="00F102EA"/>
    <w:rsid w:val="00F105FE"/>
    <w:rsid w:val="00F11CC1"/>
    <w:rsid w:val="00F11EA7"/>
    <w:rsid w:val="00F136ED"/>
    <w:rsid w:val="00F13746"/>
    <w:rsid w:val="00F13889"/>
    <w:rsid w:val="00F1410A"/>
    <w:rsid w:val="00F160B1"/>
    <w:rsid w:val="00F1789B"/>
    <w:rsid w:val="00F17A61"/>
    <w:rsid w:val="00F222E3"/>
    <w:rsid w:val="00F225E8"/>
    <w:rsid w:val="00F23700"/>
    <w:rsid w:val="00F239E8"/>
    <w:rsid w:val="00F241FA"/>
    <w:rsid w:val="00F24C6A"/>
    <w:rsid w:val="00F26FB8"/>
    <w:rsid w:val="00F27702"/>
    <w:rsid w:val="00F300FF"/>
    <w:rsid w:val="00F30577"/>
    <w:rsid w:val="00F3085C"/>
    <w:rsid w:val="00F35227"/>
    <w:rsid w:val="00F359C5"/>
    <w:rsid w:val="00F36349"/>
    <w:rsid w:val="00F3646F"/>
    <w:rsid w:val="00F40650"/>
    <w:rsid w:val="00F40833"/>
    <w:rsid w:val="00F43D93"/>
    <w:rsid w:val="00F46A3C"/>
    <w:rsid w:val="00F47649"/>
    <w:rsid w:val="00F50C0C"/>
    <w:rsid w:val="00F51900"/>
    <w:rsid w:val="00F53729"/>
    <w:rsid w:val="00F55CB1"/>
    <w:rsid w:val="00F561C1"/>
    <w:rsid w:val="00F567E1"/>
    <w:rsid w:val="00F61471"/>
    <w:rsid w:val="00F616D1"/>
    <w:rsid w:val="00F621E9"/>
    <w:rsid w:val="00F63FF5"/>
    <w:rsid w:val="00F6434E"/>
    <w:rsid w:val="00F64AE2"/>
    <w:rsid w:val="00F6572F"/>
    <w:rsid w:val="00F65C25"/>
    <w:rsid w:val="00F65FE6"/>
    <w:rsid w:val="00F66560"/>
    <w:rsid w:val="00F67670"/>
    <w:rsid w:val="00F71D20"/>
    <w:rsid w:val="00F72E1E"/>
    <w:rsid w:val="00F746E4"/>
    <w:rsid w:val="00F75DDC"/>
    <w:rsid w:val="00F76639"/>
    <w:rsid w:val="00F76D9F"/>
    <w:rsid w:val="00F77AE1"/>
    <w:rsid w:val="00F81671"/>
    <w:rsid w:val="00F817C8"/>
    <w:rsid w:val="00F833D6"/>
    <w:rsid w:val="00F84750"/>
    <w:rsid w:val="00F857F8"/>
    <w:rsid w:val="00F8588C"/>
    <w:rsid w:val="00F85C6A"/>
    <w:rsid w:val="00F9157F"/>
    <w:rsid w:val="00F930DE"/>
    <w:rsid w:val="00F93146"/>
    <w:rsid w:val="00F93668"/>
    <w:rsid w:val="00F95753"/>
    <w:rsid w:val="00F96470"/>
    <w:rsid w:val="00F9684A"/>
    <w:rsid w:val="00F974C6"/>
    <w:rsid w:val="00F97530"/>
    <w:rsid w:val="00F97C65"/>
    <w:rsid w:val="00F97C88"/>
    <w:rsid w:val="00F97D49"/>
    <w:rsid w:val="00FA0757"/>
    <w:rsid w:val="00FA28B1"/>
    <w:rsid w:val="00FA3E8C"/>
    <w:rsid w:val="00FA3F2B"/>
    <w:rsid w:val="00FA45D2"/>
    <w:rsid w:val="00FA6200"/>
    <w:rsid w:val="00FA76E5"/>
    <w:rsid w:val="00FB0558"/>
    <w:rsid w:val="00FB146F"/>
    <w:rsid w:val="00FC0EC4"/>
    <w:rsid w:val="00FC118A"/>
    <w:rsid w:val="00FC277C"/>
    <w:rsid w:val="00FC5C28"/>
    <w:rsid w:val="00FC5DAA"/>
    <w:rsid w:val="00FC6182"/>
    <w:rsid w:val="00FD10C4"/>
    <w:rsid w:val="00FD155B"/>
    <w:rsid w:val="00FD163C"/>
    <w:rsid w:val="00FD18CB"/>
    <w:rsid w:val="00FD190F"/>
    <w:rsid w:val="00FD25A9"/>
    <w:rsid w:val="00FD597E"/>
    <w:rsid w:val="00FD798A"/>
    <w:rsid w:val="00FE0104"/>
    <w:rsid w:val="00FE0875"/>
    <w:rsid w:val="00FE0F58"/>
    <w:rsid w:val="00FE2DE8"/>
    <w:rsid w:val="00FE4B5A"/>
    <w:rsid w:val="00FE5770"/>
    <w:rsid w:val="00FE62A2"/>
    <w:rsid w:val="00FE7A5F"/>
    <w:rsid w:val="00FF1EE4"/>
    <w:rsid w:val="00FF221A"/>
    <w:rsid w:val="00FF26E3"/>
    <w:rsid w:val="00FF278D"/>
    <w:rsid w:val="00FF3535"/>
    <w:rsid w:val="00FF3D1C"/>
    <w:rsid w:val="00FF4555"/>
    <w:rsid w:val="00FF5D4C"/>
    <w:rsid w:val="00FF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338103F0"/>
  <w15:chartTrackingRefBased/>
  <w15:docId w15:val="{1480399B-3E9C-43DF-BD5C-AD13F5F4D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character" w:styleId="a4">
    <w:name w:val="page number"/>
    <w:basedOn w:val="a0"/>
  </w:style>
  <w:style w:type="paragraph" w:styleId="a5">
    <w:name w:val="Date"/>
    <w:basedOn w:val="a"/>
    <w:next w:val="a"/>
    <w:rPr>
      <w:rFonts w:ascii="仿宋_GB2312" w:eastAsia="仿宋_GB2312"/>
      <w:sz w:val="28"/>
    </w:rPr>
  </w:style>
  <w:style w:type="paragraph" w:styleId="a6">
    <w:name w:val="header"/>
    <w:basedOn w:val="a"/>
    <w:pPr>
      <w:pBdr>
        <w:bottom w:val="single" w:sz="6" w:space="1" w:color="auto"/>
      </w:pBdr>
      <w:tabs>
        <w:tab w:val="center" w:pos="4153"/>
        <w:tab w:val="right" w:pos="8306"/>
      </w:tabs>
      <w:snapToGrid w:val="0"/>
      <w:jc w:val="center"/>
    </w:pPr>
    <w:rPr>
      <w:sz w:val="18"/>
    </w:rPr>
  </w:style>
  <w:style w:type="paragraph" w:styleId="a7">
    <w:name w:val="Body Text Indent"/>
    <w:basedOn w:val="a"/>
    <w:pPr>
      <w:spacing w:line="460" w:lineRule="exact"/>
      <w:ind w:left="-105" w:firstLine="105"/>
      <w:jc w:val="center"/>
    </w:pPr>
    <w:rPr>
      <w:rFonts w:ascii="仿宋_GB2312" w:eastAsia="仿宋_GB2312"/>
      <w:sz w:val="28"/>
    </w:rPr>
  </w:style>
  <w:style w:type="character" w:customStyle="1" w:styleId="pp-place-title3">
    <w:name w:val="pp-place-title3"/>
    <w:rsid w:val="00FF3535"/>
    <w:rPr>
      <w:b/>
      <w:bCs/>
      <w:vanish w:val="0"/>
      <w:webHidden w:val="0"/>
      <w:sz w:val="37"/>
      <w:szCs w:val="37"/>
      <w:specVanish w:val="0"/>
    </w:rPr>
  </w:style>
  <w:style w:type="character" w:styleId="a8">
    <w:name w:val="Hyperlink"/>
    <w:rsid w:val="008707F9"/>
    <w:rPr>
      <w:color w:val="0000FF"/>
      <w:u w:val="single"/>
    </w:rPr>
  </w:style>
  <w:style w:type="table" w:customStyle="1" w:styleId="TableNormal">
    <w:name w:val="Table Normal"/>
    <w:semiHidden/>
    <w:unhideWhenUsed/>
    <w:qFormat/>
    <w:rsid w:val="0025646D"/>
    <w:rPr>
      <w:rFonts w:ascii="Arial" w:hAnsi="Arial" w:cs="Ari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ngjian@dongy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825</Words>
  <Characters>4709</Characters>
  <Application>Microsoft Office Word</Application>
  <DocSecurity>0</DocSecurity>
  <Lines>39</Lines>
  <Paragraphs>11</Paragraphs>
  <ScaleCrop>false</ScaleCrop>
  <Company>wzgyc</Company>
  <LinksUpToDate>false</LinksUpToDate>
  <CharactersWithSpaces>5523</CharactersWithSpaces>
  <SharedDoc>false</SharedDoc>
  <HLinks>
    <vt:vector size="12" baseType="variant">
      <vt:variant>
        <vt:i4>1245243</vt:i4>
      </vt:variant>
      <vt:variant>
        <vt:i4>3</vt:i4>
      </vt:variant>
      <vt:variant>
        <vt:i4>0</vt:i4>
      </vt:variant>
      <vt:variant>
        <vt:i4>5</vt:i4>
      </vt:variant>
      <vt:variant>
        <vt:lpwstr>mailto:tongjian@dongyin.com</vt:lpwstr>
      </vt:variant>
      <vt:variant>
        <vt:lpwstr/>
      </vt:variant>
      <vt:variant>
        <vt:i4>1245243</vt:i4>
      </vt:variant>
      <vt:variant>
        <vt:i4>0</vt:i4>
      </vt:variant>
      <vt:variant>
        <vt:i4>0</vt:i4>
      </vt:variant>
      <vt:variant>
        <vt:i4>5</vt:i4>
      </vt:variant>
      <vt:variant>
        <vt:lpwstr>mailto:tongjian@dongyin.com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Administrator</cp:lastModifiedBy>
  <cp:revision>24</cp:revision>
  <cp:lastPrinted>2024-12-04T01:35:00Z</cp:lastPrinted>
  <dcterms:created xsi:type="dcterms:W3CDTF">2024-12-04T01:00:00Z</dcterms:created>
  <dcterms:modified xsi:type="dcterms:W3CDTF">2025-02-26T09:09:00Z</dcterms:modified>
</cp:coreProperties>
</file>